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13225" w14:textId="626E9155" w:rsidR="00A93F34" w:rsidRDefault="00A93F34">
      <w:pPr>
        <w:pStyle w:val="TOC1"/>
        <w:tabs>
          <w:tab w:val="right" w:leader="dot" w:pos="8296"/>
        </w:tabs>
        <w:rPr>
          <w:noProof/>
          <w14:ligatures w14:val="standardContextual"/>
        </w:rPr>
      </w:pPr>
      <w:r>
        <w:fldChar w:fldCharType="begin"/>
      </w:r>
      <w:r>
        <w:instrText xml:space="preserve"> </w:instrText>
      </w:r>
      <w:r>
        <w:rPr>
          <w:rFonts w:hint="eastAsia"/>
        </w:rPr>
        <w:instrText>TOC \o "1-3" \h \z \u</w:instrText>
      </w:r>
      <w:r>
        <w:instrText xml:space="preserve"> </w:instrText>
      </w:r>
      <w:r>
        <w:fldChar w:fldCharType="separate"/>
      </w:r>
      <w:hyperlink w:anchor="_Toc137734442" w:history="1">
        <w:r w:rsidRPr="00490B33">
          <w:rPr>
            <w:rStyle w:val="a3"/>
            <w:noProof/>
          </w:rPr>
          <w:t>高频宏观因子</w:t>
        </w:r>
        <w:r>
          <w:rPr>
            <w:noProof/>
            <w:webHidden/>
          </w:rPr>
          <w:tab/>
        </w:r>
        <w:r>
          <w:rPr>
            <w:noProof/>
            <w:webHidden/>
          </w:rPr>
          <w:fldChar w:fldCharType="begin"/>
        </w:r>
        <w:r>
          <w:rPr>
            <w:noProof/>
            <w:webHidden/>
          </w:rPr>
          <w:instrText xml:space="preserve"> PAGEREF _Toc137734442 \h </w:instrText>
        </w:r>
        <w:r>
          <w:rPr>
            <w:noProof/>
            <w:webHidden/>
          </w:rPr>
        </w:r>
        <w:r>
          <w:rPr>
            <w:noProof/>
            <w:webHidden/>
          </w:rPr>
          <w:fldChar w:fldCharType="separate"/>
        </w:r>
        <w:r>
          <w:rPr>
            <w:noProof/>
            <w:webHidden/>
          </w:rPr>
          <w:t>2</w:t>
        </w:r>
        <w:r>
          <w:rPr>
            <w:noProof/>
            <w:webHidden/>
          </w:rPr>
          <w:fldChar w:fldCharType="end"/>
        </w:r>
      </w:hyperlink>
    </w:p>
    <w:p w14:paraId="79AD9FFC" w14:textId="4132117D" w:rsidR="00A93F34" w:rsidRDefault="00A93F34">
      <w:pPr>
        <w:pStyle w:val="TOC2"/>
        <w:tabs>
          <w:tab w:val="right" w:leader="dot" w:pos="8296"/>
        </w:tabs>
        <w:rPr>
          <w:noProof/>
          <w14:ligatures w14:val="standardContextual"/>
        </w:rPr>
      </w:pPr>
      <w:hyperlink w:anchor="_Toc137734443" w:history="1">
        <w:r w:rsidRPr="00490B33">
          <w:rPr>
            <w:rStyle w:val="a3"/>
            <w:noProof/>
          </w:rPr>
          <w:t>原始数据选定</w:t>
        </w:r>
        <w:r>
          <w:rPr>
            <w:noProof/>
            <w:webHidden/>
          </w:rPr>
          <w:tab/>
        </w:r>
        <w:r>
          <w:rPr>
            <w:noProof/>
            <w:webHidden/>
          </w:rPr>
          <w:fldChar w:fldCharType="begin"/>
        </w:r>
        <w:r>
          <w:rPr>
            <w:noProof/>
            <w:webHidden/>
          </w:rPr>
          <w:instrText xml:space="preserve"> PAGEREF _Toc137734443 \h </w:instrText>
        </w:r>
        <w:r>
          <w:rPr>
            <w:noProof/>
            <w:webHidden/>
          </w:rPr>
        </w:r>
        <w:r>
          <w:rPr>
            <w:noProof/>
            <w:webHidden/>
          </w:rPr>
          <w:fldChar w:fldCharType="separate"/>
        </w:r>
        <w:r>
          <w:rPr>
            <w:noProof/>
            <w:webHidden/>
          </w:rPr>
          <w:t>2</w:t>
        </w:r>
        <w:r>
          <w:rPr>
            <w:noProof/>
            <w:webHidden/>
          </w:rPr>
          <w:fldChar w:fldCharType="end"/>
        </w:r>
      </w:hyperlink>
    </w:p>
    <w:p w14:paraId="14DF91FE" w14:textId="17C2F1C6" w:rsidR="00A93F34" w:rsidRDefault="00A93F34">
      <w:pPr>
        <w:pStyle w:val="TOC2"/>
        <w:tabs>
          <w:tab w:val="right" w:leader="dot" w:pos="8296"/>
        </w:tabs>
        <w:rPr>
          <w:noProof/>
          <w14:ligatures w14:val="standardContextual"/>
        </w:rPr>
      </w:pPr>
      <w:hyperlink w:anchor="_Toc137734444" w:history="1">
        <w:r w:rsidRPr="00490B33">
          <w:rPr>
            <w:rStyle w:val="a3"/>
            <w:noProof/>
          </w:rPr>
          <w:t>验证方法&amp; 应用</w:t>
        </w:r>
        <w:r>
          <w:rPr>
            <w:noProof/>
            <w:webHidden/>
          </w:rPr>
          <w:tab/>
        </w:r>
        <w:r>
          <w:rPr>
            <w:noProof/>
            <w:webHidden/>
          </w:rPr>
          <w:fldChar w:fldCharType="begin"/>
        </w:r>
        <w:r>
          <w:rPr>
            <w:noProof/>
            <w:webHidden/>
          </w:rPr>
          <w:instrText xml:space="preserve"> PAGEREF _Toc137734444 \h </w:instrText>
        </w:r>
        <w:r>
          <w:rPr>
            <w:noProof/>
            <w:webHidden/>
          </w:rPr>
        </w:r>
        <w:r>
          <w:rPr>
            <w:noProof/>
            <w:webHidden/>
          </w:rPr>
          <w:fldChar w:fldCharType="separate"/>
        </w:r>
        <w:r>
          <w:rPr>
            <w:noProof/>
            <w:webHidden/>
          </w:rPr>
          <w:t>2</w:t>
        </w:r>
        <w:r>
          <w:rPr>
            <w:noProof/>
            <w:webHidden/>
          </w:rPr>
          <w:fldChar w:fldCharType="end"/>
        </w:r>
      </w:hyperlink>
    </w:p>
    <w:p w14:paraId="5FF07219" w14:textId="1305BAA9" w:rsidR="00A93F34" w:rsidRDefault="00A93F34">
      <w:pPr>
        <w:pStyle w:val="TOC2"/>
        <w:tabs>
          <w:tab w:val="right" w:leader="dot" w:pos="8296"/>
        </w:tabs>
        <w:rPr>
          <w:noProof/>
          <w14:ligatures w14:val="standardContextual"/>
        </w:rPr>
      </w:pPr>
      <w:hyperlink w:anchor="_Toc137734445" w:history="1">
        <w:r w:rsidRPr="00490B33">
          <w:rPr>
            <w:rStyle w:val="a3"/>
            <w:noProof/>
          </w:rPr>
          <w:t>因子合成方法&amp;因子构成</w:t>
        </w:r>
        <w:r>
          <w:rPr>
            <w:noProof/>
            <w:webHidden/>
          </w:rPr>
          <w:tab/>
        </w:r>
        <w:r>
          <w:rPr>
            <w:noProof/>
            <w:webHidden/>
          </w:rPr>
          <w:fldChar w:fldCharType="begin"/>
        </w:r>
        <w:r>
          <w:rPr>
            <w:noProof/>
            <w:webHidden/>
          </w:rPr>
          <w:instrText xml:space="preserve"> PAGEREF _Toc137734445 \h </w:instrText>
        </w:r>
        <w:r>
          <w:rPr>
            <w:noProof/>
            <w:webHidden/>
          </w:rPr>
        </w:r>
        <w:r>
          <w:rPr>
            <w:noProof/>
            <w:webHidden/>
          </w:rPr>
          <w:fldChar w:fldCharType="separate"/>
        </w:r>
        <w:r>
          <w:rPr>
            <w:noProof/>
            <w:webHidden/>
          </w:rPr>
          <w:t>3</w:t>
        </w:r>
        <w:r>
          <w:rPr>
            <w:noProof/>
            <w:webHidden/>
          </w:rPr>
          <w:fldChar w:fldCharType="end"/>
        </w:r>
      </w:hyperlink>
    </w:p>
    <w:p w14:paraId="26560519" w14:textId="29F3028D" w:rsidR="00A93F34" w:rsidRDefault="00A93F34">
      <w:pPr>
        <w:pStyle w:val="TOC2"/>
        <w:tabs>
          <w:tab w:val="right" w:leader="dot" w:pos="8296"/>
        </w:tabs>
        <w:rPr>
          <w:noProof/>
          <w14:ligatures w14:val="standardContextual"/>
        </w:rPr>
      </w:pPr>
      <w:hyperlink w:anchor="_Toc137734446" w:history="1">
        <w:r w:rsidRPr="00490B33">
          <w:rPr>
            <w:rStyle w:val="a3"/>
            <w:noProof/>
          </w:rPr>
          <w:t>研报链接</w:t>
        </w:r>
        <w:r>
          <w:rPr>
            <w:noProof/>
            <w:webHidden/>
          </w:rPr>
          <w:tab/>
        </w:r>
        <w:r>
          <w:rPr>
            <w:noProof/>
            <w:webHidden/>
          </w:rPr>
          <w:fldChar w:fldCharType="begin"/>
        </w:r>
        <w:r>
          <w:rPr>
            <w:noProof/>
            <w:webHidden/>
          </w:rPr>
          <w:instrText xml:space="preserve"> PAGEREF _Toc137734446 \h </w:instrText>
        </w:r>
        <w:r>
          <w:rPr>
            <w:noProof/>
            <w:webHidden/>
          </w:rPr>
        </w:r>
        <w:r>
          <w:rPr>
            <w:noProof/>
            <w:webHidden/>
          </w:rPr>
          <w:fldChar w:fldCharType="separate"/>
        </w:r>
        <w:r>
          <w:rPr>
            <w:noProof/>
            <w:webHidden/>
          </w:rPr>
          <w:t>3</w:t>
        </w:r>
        <w:r>
          <w:rPr>
            <w:noProof/>
            <w:webHidden/>
          </w:rPr>
          <w:fldChar w:fldCharType="end"/>
        </w:r>
      </w:hyperlink>
    </w:p>
    <w:p w14:paraId="4D0E45A8" w14:textId="55C0D346" w:rsidR="00A93F34" w:rsidRDefault="00A93F34">
      <w:pPr>
        <w:pStyle w:val="TOC1"/>
        <w:tabs>
          <w:tab w:val="right" w:leader="dot" w:pos="8296"/>
        </w:tabs>
        <w:rPr>
          <w:noProof/>
          <w14:ligatures w14:val="standardContextual"/>
        </w:rPr>
      </w:pPr>
      <w:hyperlink w:anchor="_Toc137734447" w:history="1">
        <w:r w:rsidRPr="00490B33">
          <w:rPr>
            <w:rStyle w:val="a3"/>
            <w:noProof/>
          </w:rPr>
          <w:t>海外宏观因子</w:t>
        </w:r>
        <w:r>
          <w:rPr>
            <w:noProof/>
            <w:webHidden/>
          </w:rPr>
          <w:tab/>
        </w:r>
        <w:r>
          <w:rPr>
            <w:noProof/>
            <w:webHidden/>
          </w:rPr>
          <w:fldChar w:fldCharType="begin"/>
        </w:r>
        <w:r>
          <w:rPr>
            <w:noProof/>
            <w:webHidden/>
          </w:rPr>
          <w:instrText xml:space="preserve"> PAGEREF _Toc137734447 \h </w:instrText>
        </w:r>
        <w:r>
          <w:rPr>
            <w:noProof/>
            <w:webHidden/>
          </w:rPr>
        </w:r>
        <w:r>
          <w:rPr>
            <w:noProof/>
            <w:webHidden/>
          </w:rPr>
          <w:fldChar w:fldCharType="separate"/>
        </w:r>
        <w:r>
          <w:rPr>
            <w:noProof/>
            <w:webHidden/>
          </w:rPr>
          <w:t>4</w:t>
        </w:r>
        <w:r>
          <w:rPr>
            <w:noProof/>
            <w:webHidden/>
          </w:rPr>
          <w:fldChar w:fldCharType="end"/>
        </w:r>
      </w:hyperlink>
    </w:p>
    <w:p w14:paraId="37931300" w14:textId="2BE8153A" w:rsidR="00A93F34" w:rsidRDefault="00A93F34">
      <w:pPr>
        <w:pStyle w:val="TOC2"/>
        <w:tabs>
          <w:tab w:val="right" w:leader="dot" w:pos="8296"/>
        </w:tabs>
        <w:rPr>
          <w:noProof/>
          <w14:ligatures w14:val="standardContextual"/>
        </w:rPr>
      </w:pPr>
      <w:hyperlink w:anchor="_Toc137734448" w:history="1">
        <w:r w:rsidRPr="00490B33">
          <w:rPr>
            <w:rStyle w:val="a3"/>
            <w:noProof/>
          </w:rPr>
          <w:t>原始数据选定</w:t>
        </w:r>
        <w:r>
          <w:rPr>
            <w:noProof/>
            <w:webHidden/>
          </w:rPr>
          <w:tab/>
        </w:r>
        <w:r>
          <w:rPr>
            <w:noProof/>
            <w:webHidden/>
          </w:rPr>
          <w:fldChar w:fldCharType="begin"/>
        </w:r>
        <w:r>
          <w:rPr>
            <w:noProof/>
            <w:webHidden/>
          </w:rPr>
          <w:instrText xml:space="preserve"> PAGEREF _Toc137734448 \h </w:instrText>
        </w:r>
        <w:r>
          <w:rPr>
            <w:noProof/>
            <w:webHidden/>
          </w:rPr>
        </w:r>
        <w:r>
          <w:rPr>
            <w:noProof/>
            <w:webHidden/>
          </w:rPr>
          <w:fldChar w:fldCharType="separate"/>
        </w:r>
        <w:r>
          <w:rPr>
            <w:noProof/>
            <w:webHidden/>
          </w:rPr>
          <w:t>4</w:t>
        </w:r>
        <w:r>
          <w:rPr>
            <w:noProof/>
            <w:webHidden/>
          </w:rPr>
          <w:fldChar w:fldCharType="end"/>
        </w:r>
      </w:hyperlink>
    </w:p>
    <w:p w14:paraId="204CC018" w14:textId="15C4E6A0" w:rsidR="00A93F34" w:rsidRDefault="00A93F34">
      <w:pPr>
        <w:pStyle w:val="TOC2"/>
        <w:tabs>
          <w:tab w:val="right" w:leader="dot" w:pos="8296"/>
        </w:tabs>
        <w:rPr>
          <w:noProof/>
          <w14:ligatures w14:val="standardContextual"/>
        </w:rPr>
      </w:pPr>
      <w:hyperlink w:anchor="_Toc137734449" w:history="1">
        <w:r w:rsidRPr="00490B33">
          <w:rPr>
            <w:rStyle w:val="a3"/>
            <w:noProof/>
          </w:rPr>
          <w:t>验证方法</w:t>
        </w:r>
        <w:r>
          <w:rPr>
            <w:noProof/>
            <w:webHidden/>
          </w:rPr>
          <w:tab/>
        </w:r>
        <w:r>
          <w:rPr>
            <w:noProof/>
            <w:webHidden/>
          </w:rPr>
          <w:fldChar w:fldCharType="begin"/>
        </w:r>
        <w:r>
          <w:rPr>
            <w:noProof/>
            <w:webHidden/>
          </w:rPr>
          <w:instrText xml:space="preserve"> PAGEREF _Toc137734449 \h </w:instrText>
        </w:r>
        <w:r>
          <w:rPr>
            <w:noProof/>
            <w:webHidden/>
          </w:rPr>
        </w:r>
        <w:r>
          <w:rPr>
            <w:noProof/>
            <w:webHidden/>
          </w:rPr>
          <w:fldChar w:fldCharType="separate"/>
        </w:r>
        <w:r>
          <w:rPr>
            <w:noProof/>
            <w:webHidden/>
          </w:rPr>
          <w:t>5</w:t>
        </w:r>
        <w:r>
          <w:rPr>
            <w:noProof/>
            <w:webHidden/>
          </w:rPr>
          <w:fldChar w:fldCharType="end"/>
        </w:r>
      </w:hyperlink>
    </w:p>
    <w:p w14:paraId="3B720B12" w14:textId="13EC4210" w:rsidR="00A93F34" w:rsidRDefault="00A93F34">
      <w:pPr>
        <w:pStyle w:val="TOC2"/>
        <w:tabs>
          <w:tab w:val="right" w:leader="dot" w:pos="8296"/>
        </w:tabs>
        <w:rPr>
          <w:noProof/>
          <w14:ligatures w14:val="standardContextual"/>
        </w:rPr>
      </w:pPr>
      <w:hyperlink w:anchor="_Toc137734450" w:history="1">
        <w:r w:rsidRPr="00490B33">
          <w:rPr>
            <w:rStyle w:val="a3"/>
            <w:noProof/>
          </w:rPr>
          <w:t>因子合成方法&amp;因子构成</w:t>
        </w:r>
        <w:r>
          <w:rPr>
            <w:noProof/>
            <w:webHidden/>
          </w:rPr>
          <w:tab/>
        </w:r>
        <w:r>
          <w:rPr>
            <w:noProof/>
            <w:webHidden/>
          </w:rPr>
          <w:fldChar w:fldCharType="begin"/>
        </w:r>
        <w:r>
          <w:rPr>
            <w:noProof/>
            <w:webHidden/>
          </w:rPr>
          <w:instrText xml:space="preserve"> PAGEREF _Toc137734450 \h </w:instrText>
        </w:r>
        <w:r>
          <w:rPr>
            <w:noProof/>
            <w:webHidden/>
          </w:rPr>
        </w:r>
        <w:r>
          <w:rPr>
            <w:noProof/>
            <w:webHidden/>
          </w:rPr>
          <w:fldChar w:fldCharType="separate"/>
        </w:r>
        <w:r>
          <w:rPr>
            <w:noProof/>
            <w:webHidden/>
          </w:rPr>
          <w:t>5</w:t>
        </w:r>
        <w:r>
          <w:rPr>
            <w:noProof/>
            <w:webHidden/>
          </w:rPr>
          <w:fldChar w:fldCharType="end"/>
        </w:r>
      </w:hyperlink>
    </w:p>
    <w:p w14:paraId="211F8DC7" w14:textId="5623DAF9" w:rsidR="00A93F34" w:rsidRDefault="00A93F34">
      <w:pPr>
        <w:pStyle w:val="TOC2"/>
        <w:tabs>
          <w:tab w:val="right" w:leader="dot" w:pos="8296"/>
        </w:tabs>
        <w:rPr>
          <w:noProof/>
          <w14:ligatures w14:val="standardContextual"/>
        </w:rPr>
      </w:pPr>
      <w:hyperlink w:anchor="_Toc137734451" w:history="1">
        <w:r w:rsidRPr="00490B33">
          <w:rPr>
            <w:rStyle w:val="a3"/>
            <w:noProof/>
          </w:rPr>
          <w:t>研报链接</w:t>
        </w:r>
        <w:r>
          <w:rPr>
            <w:noProof/>
            <w:webHidden/>
          </w:rPr>
          <w:tab/>
        </w:r>
        <w:r>
          <w:rPr>
            <w:noProof/>
            <w:webHidden/>
          </w:rPr>
          <w:fldChar w:fldCharType="begin"/>
        </w:r>
        <w:r>
          <w:rPr>
            <w:noProof/>
            <w:webHidden/>
          </w:rPr>
          <w:instrText xml:space="preserve"> PAGEREF _Toc137734451 \h </w:instrText>
        </w:r>
        <w:r>
          <w:rPr>
            <w:noProof/>
            <w:webHidden/>
          </w:rPr>
        </w:r>
        <w:r>
          <w:rPr>
            <w:noProof/>
            <w:webHidden/>
          </w:rPr>
          <w:fldChar w:fldCharType="separate"/>
        </w:r>
        <w:r>
          <w:rPr>
            <w:noProof/>
            <w:webHidden/>
          </w:rPr>
          <w:t>6</w:t>
        </w:r>
        <w:r>
          <w:rPr>
            <w:noProof/>
            <w:webHidden/>
          </w:rPr>
          <w:fldChar w:fldCharType="end"/>
        </w:r>
      </w:hyperlink>
    </w:p>
    <w:p w14:paraId="528ED5C5" w14:textId="019CD865" w:rsidR="00A93F34" w:rsidRDefault="00A93F34">
      <w:pPr>
        <w:pStyle w:val="TOC1"/>
        <w:tabs>
          <w:tab w:val="right" w:leader="dot" w:pos="8296"/>
        </w:tabs>
        <w:rPr>
          <w:noProof/>
          <w14:ligatures w14:val="standardContextual"/>
        </w:rPr>
      </w:pPr>
      <w:hyperlink w:anchor="_Toc137734452" w:history="1">
        <w:r w:rsidRPr="00490B33">
          <w:rPr>
            <w:rStyle w:val="a3"/>
            <w:noProof/>
          </w:rPr>
          <w:t>投资时钟因子</w:t>
        </w:r>
        <w:r>
          <w:rPr>
            <w:noProof/>
            <w:webHidden/>
          </w:rPr>
          <w:tab/>
        </w:r>
        <w:r>
          <w:rPr>
            <w:noProof/>
            <w:webHidden/>
          </w:rPr>
          <w:fldChar w:fldCharType="begin"/>
        </w:r>
        <w:r>
          <w:rPr>
            <w:noProof/>
            <w:webHidden/>
          </w:rPr>
          <w:instrText xml:space="preserve"> PAGEREF _Toc137734452 \h </w:instrText>
        </w:r>
        <w:r>
          <w:rPr>
            <w:noProof/>
            <w:webHidden/>
          </w:rPr>
        </w:r>
        <w:r>
          <w:rPr>
            <w:noProof/>
            <w:webHidden/>
          </w:rPr>
          <w:fldChar w:fldCharType="separate"/>
        </w:r>
        <w:r>
          <w:rPr>
            <w:noProof/>
            <w:webHidden/>
          </w:rPr>
          <w:t>6</w:t>
        </w:r>
        <w:r>
          <w:rPr>
            <w:noProof/>
            <w:webHidden/>
          </w:rPr>
          <w:fldChar w:fldCharType="end"/>
        </w:r>
      </w:hyperlink>
    </w:p>
    <w:p w14:paraId="4CABD589" w14:textId="7953316B" w:rsidR="00A93F34" w:rsidRDefault="00A93F34">
      <w:pPr>
        <w:pStyle w:val="TOC2"/>
        <w:tabs>
          <w:tab w:val="right" w:leader="dot" w:pos="8296"/>
        </w:tabs>
        <w:rPr>
          <w:noProof/>
          <w14:ligatures w14:val="standardContextual"/>
        </w:rPr>
      </w:pPr>
      <w:hyperlink w:anchor="_Toc137734453" w:history="1">
        <w:r w:rsidRPr="00490B33">
          <w:rPr>
            <w:rStyle w:val="a3"/>
            <w:noProof/>
          </w:rPr>
          <w:t>原始数据选定</w:t>
        </w:r>
        <w:r>
          <w:rPr>
            <w:noProof/>
            <w:webHidden/>
          </w:rPr>
          <w:tab/>
        </w:r>
        <w:r>
          <w:rPr>
            <w:noProof/>
            <w:webHidden/>
          </w:rPr>
          <w:fldChar w:fldCharType="begin"/>
        </w:r>
        <w:r>
          <w:rPr>
            <w:noProof/>
            <w:webHidden/>
          </w:rPr>
          <w:instrText xml:space="preserve"> PAGEREF _Toc137734453 \h </w:instrText>
        </w:r>
        <w:r>
          <w:rPr>
            <w:noProof/>
            <w:webHidden/>
          </w:rPr>
        </w:r>
        <w:r>
          <w:rPr>
            <w:noProof/>
            <w:webHidden/>
          </w:rPr>
          <w:fldChar w:fldCharType="separate"/>
        </w:r>
        <w:r>
          <w:rPr>
            <w:noProof/>
            <w:webHidden/>
          </w:rPr>
          <w:t>6</w:t>
        </w:r>
        <w:r>
          <w:rPr>
            <w:noProof/>
            <w:webHidden/>
          </w:rPr>
          <w:fldChar w:fldCharType="end"/>
        </w:r>
      </w:hyperlink>
    </w:p>
    <w:p w14:paraId="772BC2FB" w14:textId="18A95BB6" w:rsidR="00A93F34" w:rsidRDefault="00A93F34">
      <w:pPr>
        <w:pStyle w:val="TOC2"/>
        <w:tabs>
          <w:tab w:val="right" w:leader="dot" w:pos="8296"/>
        </w:tabs>
        <w:rPr>
          <w:noProof/>
          <w14:ligatures w14:val="standardContextual"/>
        </w:rPr>
      </w:pPr>
      <w:hyperlink w:anchor="_Toc137734454" w:history="1">
        <w:r w:rsidRPr="00490B33">
          <w:rPr>
            <w:rStyle w:val="a3"/>
            <w:noProof/>
          </w:rPr>
          <w:t>验证方法&amp;使用方法</w:t>
        </w:r>
        <w:r>
          <w:rPr>
            <w:noProof/>
            <w:webHidden/>
          </w:rPr>
          <w:tab/>
        </w:r>
        <w:r>
          <w:rPr>
            <w:noProof/>
            <w:webHidden/>
          </w:rPr>
          <w:fldChar w:fldCharType="begin"/>
        </w:r>
        <w:r>
          <w:rPr>
            <w:noProof/>
            <w:webHidden/>
          </w:rPr>
          <w:instrText xml:space="preserve"> PAGEREF _Toc137734454 \h </w:instrText>
        </w:r>
        <w:r>
          <w:rPr>
            <w:noProof/>
            <w:webHidden/>
          </w:rPr>
        </w:r>
        <w:r>
          <w:rPr>
            <w:noProof/>
            <w:webHidden/>
          </w:rPr>
          <w:fldChar w:fldCharType="separate"/>
        </w:r>
        <w:r>
          <w:rPr>
            <w:noProof/>
            <w:webHidden/>
          </w:rPr>
          <w:t>7</w:t>
        </w:r>
        <w:r>
          <w:rPr>
            <w:noProof/>
            <w:webHidden/>
          </w:rPr>
          <w:fldChar w:fldCharType="end"/>
        </w:r>
      </w:hyperlink>
    </w:p>
    <w:p w14:paraId="64E40BB2" w14:textId="3C47E338" w:rsidR="00A93F34" w:rsidRDefault="00A93F34">
      <w:pPr>
        <w:pStyle w:val="TOC2"/>
        <w:tabs>
          <w:tab w:val="right" w:leader="dot" w:pos="8296"/>
        </w:tabs>
        <w:rPr>
          <w:noProof/>
          <w14:ligatures w14:val="standardContextual"/>
        </w:rPr>
      </w:pPr>
      <w:hyperlink w:anchor="_Toc137734455" w:history="1">
        <w:r w:rsidRPr="00490B33">
          <w:rPr>
            <w:rStyle w:val="a3"/>
            <w:noProof/>
          </w:rPr>
          <w:t>因子合成方法&amp;因子构成</w:t>
        </w:r>
        <w:r>
          <w:rPr>
            <w:noProof/>
            <w:webHidden/>
          </w:rPr>
          <w:tab/>
        </w:r>
        <w:r>
          <w:rPr>
            <w:noProof/>
            <w:webHidden/>
          </w:rPr>
          <w:fldChar w:fldCharType="begin"/>
        </w:r>
        <w:r>
          <w:rPr>
            <w:noProof/>
            <w:webHidden/>
          </w:rPr>
          <w:instrText xml:space="preserve"> PAGEREF _Toc137734455 \h </w:instrText>
        </w:r>
        <w:r>
          <w:rPr>
            <w:noProof/>
            <w:webHidden/>
          </w:rPr>
        </w:r>
        <w:r>
          <w:rPr>
            <w:noProof/>
            <w:webHidden/>
          </w:rPr>
          <w:fldChar w:fldCharType="separate"/>
        </w:r>
        <w:r>
          <w:rPr>
            <w:noProof/>
            <w:webHidden/>
          </w:rPr>
          <w:t>7</w:t>
        </w:r>
        <w:r>
          <w:rPr>
            <w:noProof/>
            <w:webHidden/>
          </w:rPr>
          <w:fldChar w:fldCharType="end"/>
        </w:r>
      </w:hyperlink>
    </w:p>
    <w:p w14:paraId="1BA196E4" w14:textId="68C35968" w:rsidR="00A93F34" w:rsidRDefault="00A93F34">
      <w:pPr>
        <w:pStyle w:val="TOC3"/>
        <w:tabs>
          <w:tab w:val="right" w:leader="dot" w:pos="8296"/>
        </w:tabs>
        <w:rPr>
          <w:noProof/>
          <w14:ligatures w14:val="standardContextual"/>
        </w:rPr>
      </w:pPr>
      <w:hyperlink w:anchor="_Toc137734456" w:history="1">
        <w:r w:rsidRPr="00490B33">
          <w:rPr>
            <w:rStyle w:val="a3"/>
            <w:noProof/>
          </w:rPr>
          <w:t>研报链接</w:t>
        </w:r>
        <w:r>
          <w:rPr>
            <w:noProof/>
            <w:webHidden/>
          </w:rPr>
          <w:tab/>
        </w:r>
        <w:r>
          <w:rPr>
            <w:noProof/>
            <w:webHidden/>
          </w:rPr>
          <w:fldChar w:fldCharType="begin"/>
        </w:r>
        <w:r>
          <w:rPr>
            <w:noProof/>
            <w:webHidden/>
          </w:rPr>
          <w:instrText xml:space="preserve"> PAGEREF _Toc137734456 \h </w:instrText>
        </w:r>
        <w:r>
          <w:rPr>
            <w:noProof/>
            <w:webHidden/>
          </w:rPr>
        </w:r>
        <w:r>
          <w:rPr>
            <w:noProof/>
            <w:webHidden/>
          </w:rPr>
          <w:fldChar w:fldCharType="separate"/>
        </w:r>
        <w:r>
          <w:rPr>
            <w:noProof/>
            <w:webHidden/>
          </w:rPr>
          <w:t>9</w:t>
        </w:r>
        <w:r>
          <w:rPr>
            <w:noProof/>
            <w:webHidden/>
          </w:rPr>
          <w:fldChar w:fldCharType="end"/>
        </w:r>
      </w:hyperlink>
    </w:p>
    <w:p w14:paraId="21265989" w14:textId="4E64A588" w:rsidR="00A93F34" w:rsidRDefault="00A93F34">
      <w:pPr>
        <w:pStyle w:val="TOC1"/>
        <w:tabs>
          <w:tab w:val="right" w:leader="dot" w:pos="8296"/>
        </w:tabs>
        <w:rPr>
          <w:noProof/>
          <w14:ligatures w14:val="standardContextual"/>
        </w:rPr>
      </w:pPr>
      <w:hyperlink w:anchor="_Toc137734457" w:history="1">
        <w:r w:rsidRPr="00490B33">
          <w:rPr>
            <w:rStyle w:val="a3"/>
            <w:noProof/>
          </w:rPr>
          <w:t>行业景气度中观</w:t>
        </w:r>
        <w:r>
          <w:rPr>
            <w:noProof/>
            <w:webHidden/>
          </w:rPr>
          <w:tab/>
        </w:r>
        <w:r>
          <w:rPr>
            <w:noProof/>
            <w:webHidden/>
          </w:rPr>
          <w:fldChar w:fldCharType="begin"/>
        </w:r>
        <w:r>
          <w:rPr>
            <w:noProof/>
            <w:webHidden/>
          </w:rPr>
          <w:instrText xml:space="preserve"> PAGEREF _Toc137734457 \h </w:instrText>
        </w:r>
        <w:r>
          <w:rPr>
            <w:noProof/>
            <w:webHidden/>
          </w:rPr>
        </w:r>
        <w:r>
          <w:rPr>
            <w:noProof/>
            <w:webHidden/>
          </w:rPr>
          <w:fldChar w:fldCharType="separate"/>
        </w:r>
        <w:r>
          <w:rPr>
            <w:noProof/>
            <w:webHidden/>
          </w:rPr>
          <w:t>9</w:t>
        </w:r>
        <w:r>
          <w:rPr>
            <w:noProof/>
            <w:webHidden/>
          </w:rPr>
          <w:fldChar w:fldCharType="end"/>
        </w:r>
      </w:hyperlink>
    </w:p>
    <w:p w14:paraId="574592CB" w14:textId="2F087046" w:rsidR="00A93F34" w:rsidRDefault="00A93F34">
      <w:pPr>
        <w:pStyle w:val="TOC2"/>
        <w:tabs>
          <w:tab w:val="right" w:leader="dot" w:pos="8296"/>
        </w:tabs>
        <w:rPr>
          <w:noProof/>
          <w14:ligatures w14:val="standardContextual"/>
        </w:rPr>
      </w:pPr>
      <w:hyperlink w:anchor="_Toc137734458" w:history="1">
        <w:r w:rsidRPr="00490B33">
          <w:rPr>
            <w:rStyle w:val="a3"/>
            <w:noProof/>
          </w:rPr>
          <w:t>原始数据选定</w:t>
        </w:r>
        <w:r>
          <w:rPr>
            <w:noProof/>
            <w:webHidden/>
          </w:rPr>
          <w:tab/>
        </w:r>
        <w:r>
          <w:rPr>
            <w:noProof/>
            <w:webHidden/>
          </w:rPr>
          <w:fldChar w:fldCharType="begin"/>
        </w:r>
        <w:r>
          <w:rPr>
            <w:noProof/>
            <w:webHidden/>
          </w:rPr>
          <w:instrText xml:space="preserve"> PAGEREF _Toc137734458 \h </w:instrText>
        </w:r>
        <w:r>
          <w:rPr>
            <w:noProof/>
            <w:webHidden/>
          </w:rPr>
        </w:r>
        <w:r>
          <w:rPr>
            <w:noProof/>
            <w:webHidden/>
          </w:rPr>
          <w:fldChar w:fldCharType="separate"/>
        </w:r>
        <w:r>
          <w:rPr>
            <w:noProof/>
            <w:webHidden/>
          </w:rPr>
          <w:t>9</w:t>
        </w:r>
        <w:r>
          <w:rPr>
            <w:noProof/>
            <w:webHidden/>
          </w:rPr>
          <w:fldChar w:fldCharType="end"/>
        </w:r>
      </w:hyperlink>
    </w:p>
    <w:p w14:paraId="231D4E2A" w14:textId="05660CC3" w:rsidR="00A93F34" w:rsidRDefault="00A93F34">
      <w:pPr>
        <w:pStyle w:val="TOC2"/>
        <w:tabs>
          <w:tab w:val="right" w:leader="dot" w:pos="8296"/>
        </w:tabs>
        <w:rPr>
          <w:noProof/>
          <w14:ligatures w14:val="standardContextual"/>
        </w:rPr>
      </w:pPr>
      <w:hyperlink w:anchor="_Toc137734459" w:history="1">
        <w:r w:rsidRPr="00490B33">
          <w:rPr>
            <w:rStyle w:val="a3"/>
            <w:noProof/>
          </w:rPr>
          <w:t>因子合成方法&amp;因子构成</w:t>
        </w:r>
        <w:r>
          <w:rPr>
            <w:noProof/>
            <w:webHidden/>
          </w:rPr>
          <w:tab/>
        </w:r>
        <w:r>
          <w:rPr>
            <w:noProof/>
            <w:webHidden/>
          </w:rPr>
          <w:fldChar w:fldCharType="begin"/>
        </w:r>
        <w:r>
          <w:rPr>
            <w:noProof/>
            <w:webHidden/>
          </w:rPr>
          <w:instrText xml:space="preserve"> PAGEREF _Toc137734459 \h </w:instrText>
        </w:r>
        <w:r>
          <w:rPr>
            <w:noProof/>
            <w:webHidden/>
          </w:rPr>
        </w:r>
        <w:r>
          <w:rPr>
            <w:noProof/>
            <w:webHidden/>
          </w:rPr>
          <w:fldChar w:fldCharType="separate"/>
        </w:r>
        <w:r>
          <w:rPr>
            <w:noProof/>
            <w:webHidden/>
          </w:rPr>
          <w:t>10</w:t>
        </w:r>
        <w:r>
          <w:rPr>
            <w:noProof/>
            <w:webHidden/>
          </w:rPr>
          <w:fldChar w:fldCharType="end"/>
        </w:r>
      </w:hyperlink>
    </w:p>
    <w:p w14:paraId="364C619F" w14:textId="20F44C78" w:rsidR="00A93F34" w:rsidRDefault="00A93F34">
      <w:pPr>
        <w:pStyle w:val="TOC2"/>
        <w:tabs>
          <w:tab w:val="right" w:leader="dot" w:pos="8296"/>
        </w:tabs>
        <w:rPr>
          <w:noProof/>
          <w14:ligatures w14:val="standardContextual"/>
        </w:rPr>
      </w:pPr>
      <w:hyperlink w:anchor="_Toc137734460" w:history="1">
        <w:r w:rsidRPr="00490B33">
          <w:rPr>
            <w:rStyle w:val="a3"/>
            <w:noProof/>
          </w:rPr>
          <w:t>验证方法&amp;使用方法</w:t>
        </w:r>
        <w:r>
          <w:rPr>
            <w:noProof/>
            <w:webHidden/>
          </w:rPr>
          <w:tab/>
        </w:r>
        <w:r>
          <w:rPr>
            <w:noProof/>
            <w:webHidden/>
          </w:rPr>
          <w:fldChar w:fldCharType="begin"/>
        </w:r>
        <w:r>
          <w:rPr>
            <w:noProof/>
            <w:webHidden/>
          </w:rPr>
          <w:instrText xml:space="preserve"> PAGEREF _Toc137734460 \h </w:instrText>
        </w:r>
        <w:r>
          <w:rPr>
            <w:noProof/>
            <w:webHidden/>
          </w:rPr>
        </w:r>
        <w:r>
          <w:rPr>
            <w:noProof/>
            <w:webHidden/>
          </w:rPr>
          <w:fldChar w:fldCharType="separate"/>
        </w:r>
        <w:r>
          <w:rPr>
            <w:noProof/>
            <w:webHidden/>
          </w:rPr>
          <w:t>10</w:t>
        </w:r>
        <w:r>
          <w:rPr>
            <w:noProof/>
            <w:webHidden/>
          </w:rPr>
          <w:fldChar w:fldCharType="end"/>
        </w:r>
      </w:hyperlink>
    </w:p>
    <w:p w14:paraId="2B49EBBA" w14:textId="0426F1E3" w:rsidR="00A93F34" w:rsidRDefault="00A93F34">
      <w:pPr>
        <w:pStyle w:val="TOC2"/>
        <w:tabs>
          <w:tab w:val="right" w:leader="dot" w:pos="8296"/>
        </w:tabs>
        <w:rPr>
          <w:noProof/>
          <w14:ligatures w14:val="standardContextual"/>
        </w:rPr>
      </w:pPr>
      <w:hyperlink w:anchor="_Toc137734461" w:history="1">
        <w:r w:rsidRPr="00490B33">
          <w:rPr>
            <w:rStyle w:val="a3"/>
            <w:noProof/>
          </w:rPr>
          <w:t>研报链接</w:t>
        </w:r>
        <w:r>
          <w:rPr>
            <w:noProof/>
            <w:webHidden/>
          </w:rPr>
          <w:tab/>
        </w:r>
        <w:r>
          <w:rPr>
            <w:noProof/>
            <w:webHidden/>
          </w:rPr>
          <w:fldChar w:fldCharType="begin"/>
        </w:r>
        <w:r>
          <w:rPr>
            <w:noProof/>
            <w:webHidden/>
          </w:rPr>
          <w:instrText xml:space="preserve"> PAGEREF _Toc137734461 \h </w:instrText>
        </w:r>
        <w:r>
          <w:rPr>
            <w:noProof/>
            <w:webHidden/>
          </w:rPr>
        </w:r>
        <w:r>
          <w:rPr>
            <w:noProof/>
            <w:webHidden/>
          </w:rPr>
          <w:fldChar w:fldCharType="separate"/>
        </w:r>
        <w:r>
          <w:rPr>
            <w:noProof/>
            <w:webHidden/>
          </w:rPr>
          <w:t>11</w:t>
        </w:r>
        <w:r>
          <w:rPr>
            <w:noProof/>
            <w:webHidden/>
          </w:rPr>
          <w:fldChar w:fldCharType="end"/>
        </w:r>
      </w:hyperlink>
    </w:p>
    <w:p w14:paraId="4DE505AD" w14:textId="07D1B953" w:rsidR="00A93F34" w:rsidRDefault="00A93F34">
      <w:pPr>
        <w:pStyle w:val="TOC1"/>
        <w:tabs>
          <w:tab w:val="right" w:leader="dot" w:pos="8296"/>
        </w:tabs>
        <w:rPr>
          <w:noProof/>
          <w14:ligatures w14:val="standardContextual"/>
        </w:rPr>
      </w:pPr>
      <w:hyperlink w:anchor="_Toc137734462" w:history="1">
        <w:r w:rsidRPr="00490B33">
          <w:rPr>
            <w:rStyle w:val="a3"/>
            <w:noProof/>
          </w:rPr>
          <w:t>机构调研景气度</w:t>
        </w:r>
        <w:r>
          <w:rPr>
            <w:noProof/>
            <w:webHidden/>
          </w:rPr>
          <w:tab/>
        </w:r>
        <w:r>
          <w:rPr>
            <w:noProof/>
            <w:webHidden/>
          </w:rPr>
          <w:fldChar w:fldCharType="begin"/>
        </w:r>
        <w:r>
          <w:rPr>
            <w:noProof/>
            <w:webHidden/>
          </w:rPr>
          <w:instrText xml:space="preserve"> PAGEREF _Toc137734462 \h </w:instrText>
        </w:r>
        <w:r>
          <w:rPr>
            <w:noProof/>
            <w:webHidden/>
          </w:rPr>
        </w:r>
        <w:r>
          <w:rPr>
            <w:noProof/>
            <w:webHidden/>
          </w:rPr>
          <w:fldChar w:fldCharType="separate"/>
        </w:r>
        <w:r>
          <w:rPr>
            <w:noProof/>
            <w:webHidden/>
          </w:rPr>
          <w:t>11</w:t>
        </w:r>
        <w:r>
          <w:rPr>
            <w:noProof/>
            <w:webHidden/>
          </w:rPr>
          <w:fldChar w:fldCharType="end"/>
        </w:r>
      </w:hyperlink>
    </w:p>
    <w:p w14:paraId="6617A625" w14:textId="7071B254" w:rsidR="00A93F34" w:rsidRDefault="00A93F34">
      <w:pPr>
        <w:pStyle w:val="TOC2"/>
        <w:tabs>
          <w:tab w:val="right" w:leader="dot" w:pos="8296"/>
        </w:tabs>
        <w:rPr>
          <w:noProof/>
          <w14:ligatures w14:val="standardContextual"/>
        </w:rPr>
      </w:pPr>
      <w:hyperlink w:anchor="_Toc137734463" w:history="1">
        <w:r w:rsidRPr="00490B33">
          <w:rPr>
            <w:rStyle w:val="a3"/>
            <w:noProof/>
          </w:rPr>
          <w:t>原始数据选定</w:t>
        </w:r>
        <w:r>
          <w:rPr>
            <w:noProof/>
            <w:webHidden/>
          </w:rPr>
          <w:tab/>
        </w:r>
        <w:r>
          <w:rPr>
            <w:noProof/>
            <w:webHidden/>
          </w:rPr>
          <w:fldChar w:fldCharType="begin"/>
        </w:r>
        <w:r>
          <w:rPr>
            <w:noProof/>
            <w:webHidden/>
          </w:rPr>
          <w:instrText xml:space="preserve"> PAGEREF _Toc137734463 \h </w:instrText>
        </w:r>
        <w:r>
          <w:rPr>
            <w:noProof/>
            <w:webHidden/>
          </w:rPr>
        </w:r>
        <w:r>
          <w:rPr>
            <w:noProof/>
            <w:webHidden/>
          </w:rPr>
          <w:fldChar w:fldCharType="separate"/>
        </w:r>
        <w:r>
          <w:rPr>
            <w:noProof/>
            <w:webHidden/>
          </w:rPr>
          <w:t>11</w:t>
        </w:r>
        <w:r>
          <w:rPr>
            <w:noProof/>
            <w:webHidden/>
          </w:rPr>
          <w:fldChar w:fldCharType="end"/>
        </w:r>
      </w:hyperlink>
    </w:p>
    <w:p w14:paraId="344DD3A7" w14:textId="52407263" w:rsidR="00A93F34" w:rsidRDefault="00A93F34">
      <w:pPr>
        <w:pStyle w:val="TOC2"/>
        <w:tabs>
          <w:tab w:val="right" w:leader="dot" w:pos="8296"/>
        </w:tabs>
        <w:rPr>
          <w:noProof/>
          <w14:ligatures w14:val="standardContextual"/>
        </w:rPr>
      </w:pPr>
      <w:hyperlink w:anchor="_Toc137734464" w:history="1">
        <w:r w:rsidRPr="00490B33">
          <w:rPr>
            <w:rStyle w:val="a3"/>
            <w:noProof/>
          </w:rPr>
          <w:t>因子合成方法&amp;因子构成</w:t>
        </w:r>
        <w:r>
          <w:rPr>
            <w:noProof/>
            <w:webHidden/>
          </w:rPr>
          <w:tab/>
        </w:r>
        <w:r>
          <w:rPr>
            <w:noProof/>
            <w:webHidden/>
          </w:rPr>
          <w:fldChar w:fldCharType="begin"/>
        </w:r>
        <w:r>
          <w:rPr>
            <w:noProof/>
            <w:webHidden/>
          </w:rPr>
          <w:instrText xml:space="preserve"> PAGEREF _Toc137734464 \h </w:instrText>
        </w:r>
        <w:r>
          <w:rPr>
            <w:noProof/>
            <w:webHidden/>
          </w:rPr>
        </w:r>
        <w:r>
          <w:rPr>
            <w:noProof/>
            <w:webHidden/>
          </w:rPr>
          <w:fldChar w:fldCharType="separate"/>
        </w:r>
        <w:r>
          <w:rPr>
            <w:noProof/>
            <w:webHidden/>
          </w:rPr>
          <w:t>11</w:t>
        </w:r>
        <w:r>
          <w:rPr>
            <w:noProof/>
            <w:webHidden/>
          </w:rPr>
          <w:fldChar w:fldCharType="end"/>
        </w:r>
      </w:hyperlink>
    </w:p>
    <w:p w14:paraId="28BD6AF6" w14:textId="1C55FA88" w:rsidR="00A93F34" w:rsidRDefault="00A93F34">
      <w:pPr>
        <w:pStyle w:val="TOC2"/>
        <w:tabs>
          <w:tab w:val="right" w:leader="dot" w:pos="8296"/>
        </w:tabs>
        <w:rPr>
          <w:noProof/>
          <w14:ligatures w14:val="standardContextual"/>
        </w:rPr>
      </w:pPr>
      <w:hyperlink w:anchor="_Toc137734465" w:history="1">
        <w:r w:rsidRPr="00490B33">
          <w:rPr>
            <w:rStyle w:val="a3"/>
            <w:noProof/>
          </w:rPr>
          <w:t>验证方法&amp;使用方法</w:t>
        </w:r>
        <w:r>
          <w:rPr>
            <w:noProof/>
            <w:webHidden/>
          </w:rPr>
          <w:tab/>
        </w:r>
        <w:r>
          <w:rPr>
            <w:noProof/>
            <w:webHidden/>
          </w:rPr>
          <w:fldChar w:fldCharType="begin"/>
        </w:r>
        <w:r>
          <w:rPr>
            <w:noProof/>
            <w:webHidden/>
          </w:rPr>
          <w:instrText xml:space="preserve"> PAGEREF _Toc137734465 \h </w:instrText>
        </w:r>
        <w:r>
          <w:rPr>
            <w:noProof/>
            <w:webHidden/>
          </w:rPr>
        </w:r>
        <w:r>
          <w:rPr>
            <w:noProof/>
            <w:webHidden/>
          </w:rPr>
          <w:fldChar w:fldCharType="separate"/>
        </w:r>
        <w:r>
          <w:rPr>
            <w:noProof/>
            <w:webHidden/>
          </w:rPr>
          <w:t>12</w:t>
        </w:r>
        <w:r>
          <w:rPr>
            <w:noProof/>
            <w:webHidden/>
          </w:rPr>
          <w:fldChar w:fldCharType="end"/>
        </w:r>
      </w:hyperlink>
    </w:p>
    <w:p w14:paraId="05BD292D" w14:textId="3D2831CE" w:rsidR="00A93F34" w:rsidRDefault="00A93F34">
      <w:pPr>
        <w:pStyle w:val="TOC2"/>
        <w:tabs>
          <w:tab w:val="right" w:leader="dot" w:pos="8296"/>
        </w:tabs>
        <w:rPr>
          <w:noProof/>
          <w14:ligatures w14:val="standardContextual"/>
        </w:rPr>
      </w:pPr>
      <w:hyperlink w:anchor="_Toc137734466" w:history="1">
        <w:r w:rsidRPr="00490B33">
          <w:rPr>
            <w:rStyle w:val="a3"/>
            <w:noProof/>
          </w:rPr>
          <w:t>研报链接</w:t>
        </w:r>
        <w:r>
          <w:rPr>
            <w:noProof/>
            <w:webHidden/>
          </w:rPr>
          <w:tab/>
        </w:r>
        <w:r>
          <w:rPr>
            <w:noProof/>
            <w:webHidden/>
          </w:rPr>
          <w:fldChar w:fldCharType="begin"/>
        </w:r>
        <w:r>
          <w:rPr>
            <w:noProof/>
            <w:webHidden/>
          </w:rPr>
          <w:instrText xml:space="preserve"> PAGEREF _Toc137734466 \h </w:instrText>
        </w:r>
        <w:r>
          <w:rPr>
            <w:noProof/>
            <w:webHidden/>
          </w:rPr>
        </w:r>
        <w:r>
          <w:rPr>
            <w:noProof/>
            <w:webHidden/>
          </w:rPr>
          <w:fldChar w:fldCharType="separate"/>
        </w:r>
        <w:r>
          <w:rPr>
            <w:noProof/>
            <w:webHidden/>
          </w:rPr>
          <w:t>12</w:t>
        </w:r>
        <w:r>
          <w:rPr>
            <w:noProof/>
            <w:webHidden/>
          </w:rPr>
          <w:fldChar w:fldCharType="end"/>
        </w:r>
      </w:hyperlink>
    </w:p>
    <w:p w14:paraId="44E1539A" w14:textId="5CA3AF14" w:rsidR="00A93F34" w:rsidRDefault="00A93F34">
      <w:pPr>
        <w:pStyle w:val="TOC1"/>
        <w:tabs>
          <w:tab w:val="right" w:leader="dot" w:pos="8296"/>
        </w:tabs>
        <w:rPr>
          <w:noProof/>
          <w14:ligatures w14:val="standardContextual"/>
        </w:rPr>
      </w:pPr>
      <w:hyperlink w:anchor="_Toc137734467" w:history="1">
        <w:r w:rsidRPr="00490B33">
          <w:rPr>
            <w:rStyle w:val="a3"/>
            <w:noProof/>
          </w:rPr>
          <w:t>资金流向景气度-行业轮动</w:t>
        </w:r>
        <w:r>
          <w:rPr>
            <w:noProof/>
            <w:webHidden/>
          </w:rPr>
          <w:tab/>
        </w:r>
        <w:r>
          <w:rPr>
            <w:noProof/>
            <w:webHidden/>
          </w:rPr>
          <w:fldChar w:fldCharType="begin"/>
        </w:r>
        <w:r>
          <w:rPr>
            <w:noProof/>
            <w:webHidden/>
          </w:rPr>
          <w:instrText xml:space="preserve"> PAGEREF _Toc137734467 \h </w:instrText>
        </w:r>
        <w:r>
          <w:rPr>
            <w:noProof/>
            <w:webHidden/>
          </w:rPr>
        </w:r>
        <w:r>
          <w:rPr>
            <w:noProof/>
            <w:webHidden/>
          </w:rPr>
          <w:fldChar w:fldCharType="separate"/>
        </w:r>
        <w:r>
          <w:rPr>
            <w:noProof/>
            <w:webHidden/>
          </w:rPr>
          <w:t>12</w:t>
        </w:r>
        <w:r>
          <w:rPr>
            <w:noProof/>
            <w:webHidden/>
          </w:rPr>
          <w:fldChar w:fldCharType="end"/>
        </w:r>
      </w:hyperlink>
    </w:p>
    <w:p w14:paraId="135113E3" w14:textId="58CD4DE8" w:rsidR="00A93F34" w:rsidRDefault="00A93F34">
      <w:pPr>
        <w:pStyle w:val="TOC2"/>
        <w:tabs>
          <w:tab w:val="right" w:leader="dot" w:pos="8296"/>
        </w:tabs>
        <w:rPr>
          <w:noProof/>
          <w14:ligatures w14:val="standardContextual"/>
        </w:rPr>
      </w:pPr>
      <w:hyperlink w:anchor="_Toc137734468" w:history="1">
        <w:r w:rsidRPr="00490B33">
          <w:rPr>
            <w:rStyle w:val="a3"/>
            <w:noProof/>
          </w:rPr>
          <w:t>原始数据选定</w:t>
        </w:r>
        <w:r>
          <w:rPr>
            <w:noProof/>
            <w:webHidden/>
          </w:rPr>
          <w:tab/>
        </w:r>
        <w:r>
          <w:rPr>
            <w:noProof/>
            <w:webHidden/>
          </w:rPr>
          <w:fldChar w:fldCharType="begin"/>
        </w:r>
        <w:r>
          <w:rPr>
            <w:noProof/>
            <w:webHidden/>
          </w:rPr>
          <w:instrText xml:space="preserve"> PAGEREF _Toc137734468 \h </w:instrText>
        </w:r>
        <w:r>
          <w:rPr>
            <w:noProof/>
            <w:webHidden/>
          </w:rPr>
        </w:r>
        <w:r>
          <w:rPr>
            <w:noProof/>
            <w:webHidden/>
          </w:rPr>
          <w:fldChar w:fldCharType="separate"/>
        </w:r>
        <w:r>
          <w:rPr>
            <w:noProof/>
            <w:webHidden/>
          </w:rPr>
          <w:t>12</w:t>
        </w:r>
        <w:r>
          <w:rPr>
            <w:noProof/>
            <w:webHidden/>
          </w:rPr>
          <w:fldChar w:fldCharType="end"/>
        </w:r>
      </w:hyperlink>
    </w:p>
    <w:p w14:paraId="2874B63F" w14:textId="3241BA18" w:rsidR="00A93F34" w:rsidRDefault="00A93F34">
      <w:pPr>
        <w:pStyle w:val="TOC2"/>
        <w:tabs>
          <w:tab w:val="right" w:leader="dot" w:pos="8296"/>
        </w:tabs>
        <w:rPr>
          <w:noProof/>
          <w14:ligatures w14:val="standardContextual"/>
        </w:rPr>
      </w:pPr>
      <w:hyperlink w:anchor="_Toc137734469" w:history="1">
        <w:r w:rsidRPr="00490B33">
          <w:rPr>
            <w:rStyle w:val="a3"/>
            <w:noProof/>
          </w:rPr>
          <w:t>因子合成方法&amp;因子构成</w:t>
        </w:r>
        <w:r>
          <w:rPr>
            <w:noProof/>
            <w:webHidden/>
          </w:rPr>
          <w:tab/>
        </w:r>
        <w:r>
          <w:rPr>
            <w:noProof/>
            <w:webHidden/>
          </w:rPr>
          <w:fldChar w:fldCharType="begin"/>
        </w:r>
        <w:r>
          <w:rPr>
            <w:noProof/>
            <w:webHidden/>
          </w:rPr>
          <w:instrText xml:space="preserve"> PAGEREF _Toc137734469 \h </w:instrText>
        </w:r>
        <w:r>
          <w:rPr>
            <w:noProof/>
            <w:webHidden/>
          </w:rPr>
        </w:r>
        <w:r>
          <w:rPr>
            <w:noProof/>
            <w:webHidden/>
          </w:rPr>
          <w:fldChar w:fldCharType="separate"/>
        </w:r>
        <w:r>
          <w:rPr>
            <w:noProof/>
            <w:webHidden/>
          </w:rPr>
          <w:t>13</w:t>
        </w:r>
        <w:r>
          <w:rPr>
            <w:noProof/>
            <w:webHidden/>
          </w:rPr>
          <w:fldChar w:fldCharType="end"/>
        </w:r>
      </w:hyperlink>
    </w:p>
    <w:p w14:paraId="20804D01" w14:textId="442DFD7A" w:rsidR="00A93F34" w:rsidRDefault="00A93F34">
      <w:pPr>
        <w:pStyle w:val="TOC2"/>
        <w:tabs>
          <w:tab w:val="right" w:leader="dot" w:pos="8296"/>
        </w:tabs>
        <w:rPr>
          <w:noProof/>
          <w14:ligatures w14:val="standardContextual"/>
        </w:rPr>
      </w:pPr>
      <w:hyperlink w:anchor="_Toc137734470" w:history="1">
        <w:r w:rsidRPr="00490B33">
          <w:rPr>
            <w:rStyle w:val="a3"/>
            <w:noProof/>
          </w:rPr>
          <w:t>验证方法&amp;使用方法</w:t>
        </w:r>
        <w:r>
          <w:rPr>
            <w:noProof/>
            <w:webHidden/>
          </w:rPr>
          <w:tab/>
        </w:r>
        <w:r>
          <w:rPr>
            <w:noProof/>
            <w:webHidden/>
          </w:rPr>
          <w:fldChar w:fldCharType="begin"/>
        </w:r>
        <w:r>
          <w:rPr>
            <w:noProof/>
            <w:webHidden/>
          </w:rPr>
          <w:instrText xml:space="preserve"> PAGEREF _Toc137734470 \h </w:instrText>
        </w:r>
        <w:r>
          <w:rPr>
            <w:noProof/>
            <w:webHidden/>
          </w:rPr>
        </w:r>
        <w:r>
          <w:rPr>
            <w:noProof/>
            <w:webHidden/>
          </w:rPr>
          <w:fldChar w:fldCharType="separate"/>
        </w:r>
        <w:r>
          <w:rPr>
            <w:noProof/>
            <w:webHidden/>
          </w:rPr>
          <w:t>13</w:t>
        </w:r>
        <w:r>
          <w:rPr>
            <w:noProof/>
            <w:webHidden/>
          </w:rPr>
          <w:fldChar w:fldCharType="end"/>
        </w:r>
      </w:hyperlink>
    </w:p>
    <w:p w14:paraId="7516E917" w14:textId="2AB0AEA9" w:rsidR="00A93F34" w:rsidRDefault="00A93F34">
      <w:pPr>
        <w:pStyle w:val="TOC2"/>
        <w:tabs>
          <w:tab w:val="right" w:leader="dot" w:pos="8296"/>
        </w:tabs>
        <w:rPr>
          <w:noProof/>
          <w14:ligatures w14:val="standardContextual"/>
        </w:rPr>
      </w:pPr>
      <w:hyperlink w:anchor="_Toc137734471" w:history="1">
        <w:r w:rsidRPr="00490B33">
          <w:rPr>
            <w:rStyle w:val="a3"/>
            <w:noProof/>
          </w:rPr>
          <w:t>研报链接</w:t>
        </w:r>
        <w:r>
          <w:rPr>
            <w:noProof/>
            <w:webHidden/>
          </w:rPr>
          <w:tab/>
        </w:r>
        <w:r>
          <w:rPr>
            <w:noProof/>
            <w:webHidden/>
          </w:rPr>
          <w:fldChar w:fldCharType="begin"/>
        </w:r>
        <w:r>
          <w:rPr>
            <w:noProof/>
            <w:webHidden/>
          </w:rPr>
          <w:instrText xml:space="preserve"> PAGEREF _Toc137734471 \h </w:instrText>
        </w:r>
        <w:r>
          <w:rPr>
            <w:noProof/>
            <w:webHidden/>
          </w:rPr>
        </w:r>
        <w:r>
          <w:rPr>
            <w:noProof/>
            <w:webHidden/>
          </w:rPr>
          <w:fldChar w:fldCharType="separate"/>
        </w:r>
        <w:r>
          <w:rPr>
            <w:noProof/>
            <w:webHidden/>
          </w:rPr>
          <w:t>14</w:t>
        </w:r>
        <w:r>
          <w:rPr>
            <w:noProof/>
            <w:webHidden/>
          </w:rPr>
          <w:fldChar w:fldCharType="end"/>
        </w:r>
      </w:hyperlink>
    </w:p>
    <w:p w14:paraId="0AF90D5F" w14:textId="26FA25E8" w:rsidR="00A93F34" w:rsidRDefault="00A93F34">
      <w:pPr>
        <w:pStyle w:val="TOC1"/>
        <w:tabs>
          <w:tab w:val="right" w:leader="dot" w:pos="8296"/>
        </w:tabs>
        <w:rPr>
          <w:noProof/>
          <w14:ligatures w14:val="standardContextual"/>
        </w:rPr>
      </w:pPr>
      <w:hyperlink w:anchor="_Toc137734472" w:history="1">
        <w:r w:rsidRPr="00490B33">
          <w:rPr>
            <w:rStyle w:val="a3"/>
            <w:noProof/>
          </w:rPr>
          <w:t>分析师行为行业轮动策略</w:t>
        </w:r>
        <w:r>
          <w:rPr>
            <w:noProof/>
            <w:webHidden/>
          </w:rPr>
          <w:tab/>
        </w:r>
        <w:r>
          <w:rPr>
            <w:noProof/>
            <w:webHidden/>
          </w:rPr>
          <w:fldChar w:fldCharType="begin"/>
        </w:r>
        <w:r>
          <w:rPr>
            <w:noProof/>
            <w:webHidden/>
          </w:rPr>
          <w:instrText xml:space="preserve"> PAGEREF _Toc137734472 \h </w:instrText>
        </w:r>
        <w:r>
          <w:rPr>
            <w:noProof/>
            <w:webHidden/>
          </w:rPr>
        </w:r>
        <w:r>
          <w:rPr>
            <w:noProof/>
            <w:webHidden/>
          </w:rPr>
          <w:fldChar w:fldCharType="separate"/>
        </w:r>
        <w:r>
          <w:rPr>
            <w:noProof/>
            <w:webHidden/>
          </w:rPr>
          <w:t>14</w:t>
        </w:r>
        <w:r>
          <w:rPr>
            <w:noProof/>
            <w:webHidden/>
          </w:rPr>
          <w:fldChar w:fldCharType="end"/>
        </w:r>
      </w:hyperlink>
    </w:p>
    <w:p w14:paraId="0F82AC4A" w14:textId="685B20C2" w:rsidR="00A93F34" w:rsidRDefault="00A93F34">
      <w:pPr>
        <w:pStyle w:val="TOC2"/>
        <w:tabs>
          <w:tab w:val="right" w:leader="dot" w:pos="8296"/>
        </w:tabs>
        <w:rPr>
          <w:noProof/>
          <w14:ligatures w14:val="standardContextual"/>
        </w:rPr>
      </w:pPr>
      <w:hyperlink w:anchor="_Toc137734473" w:history="1">
        <w:r w:rsidRPr="00490B33">
          <w:rPr>
            <w:rStyle w:val="a3"/>
            <w:noProof/>
          </w:rPr>
          <w:t>原始数据选定</w:t>
        </w:r>
        <w:r>
          <w:rPr>
            <w:noProof/>
            <w:webHidden/>
          </w:rPr>
          <w:tab/>
        </w:r>
        <w:r>
          <w:rPr>
            <w:noProof/>
            <w:webHidden/>
          </w:rPr>
          <w:fldChar w:fldCharType="begin"/>
        </w:r>
        <w:r>
          <w:rPr>
            <w:noProof/>
            <w:webHidden/>
          </w:rPr>
          <w:instrText xml:space="preserve"> PAGEREF _Toc137734473 \h </w:instrText>
        </w:r>
        <w:r>
          <w:rPr>
            <w:noProof/>
            <w:webHidden/>
          </w:rPr>
        </w:r>
        <w:r>
          <w:rPr>
            <w:noProof/>
            <w:webHidden/>
          </w:rPr>
          <w:fldChar w:fldCharType="separate"/>
        </w:r>
        <w:r>
          <w:rPr>
            <w:noProof/>
            <w:webHidden/>
          </w:rPr>
          <w:t>14</w:t>
        </w:r>
        <w:r>
          <w:rPr>
            <w:noProof/>
            <w:webHidden/>
          </w:rPr>
          <w:fldChar w:fldCharType="end"/>
        </w:r>
      </w:hyperlink>
    </w:p>
    <w:p w14:paraId="23183DE5" w14:textId="149AD226" w:rsidR="00A93F34" w:rsidRDefault="00A93F34">
      <w:pPr>
        <w:pStyle w:val="TOC2"/>
        <w:tabs>
          <w:tab w:val="right" w:leader="dot" w:pos="8296"/>
        </w:tabs>
        <w:rPr>
          <w:noProof/>
          <w14:ligatures w14:val="standardContextual"/>
        </w:rPr>
      </w:pPr>
      <w:hyperlink w:anchor="_Toc137734474" w:history="1">
        <w:r w:rsidRPr="00490B33">
          <w:rPr>
            <w:rStyle w:val="a3"/>
            <w:noProof/>
          </w:rPr>
          <w:t>因子合成方法&amp;因子构成</w:t>
        </w:r>
        <w:r>
          <w:rPr>
            <w:noProof/>
            <w:webHidden/>
          </w:rPr>
          <w:tab/>
        </w:r>
        <w:r>
          <w:rPr>
            <w:noProof/>
            <w:webHidden/>
          </w:rPr>
          <w:fldChar w:fldCharType="begin"/>
        </w:r>
        <w:r>
          <w:rPr>
            <w:noProof/>
            <w:webHidden/>
          </w:rPr>
          <w:instrText xml:space="preserve"> PAGEREF _Toc137734474 \h </w:instrText>
        </w:r>
        <w:r>
          <w:rPr>
            <w:noProof/>
            <w:webHidden/>
          </w:rPr>
        </w:r>
        <w:r>
          <w:rPr>
            <w:noProof/>
            <w:webHidden/>
          </w:rPr>
          <w:fldChar w:fldCharType="separate"/>
        </w:r>
        <w:r>
          <w:rPr>
            <w:noProof/>
            <w:webHidden/>
          </w:rPr>
          <w:t>14</w:t>
        </w:r>
        <w:r>
          <w:rPr>
            <w:noProof/>
            <w:webHidden/>
          </w:rPr>
          <w:fldChar w:fldCharType="end"/>
        </w:r>
      </w:hyperlink>
    </w:p>
    <w:p w14:paraId="740B37B4" w14:textId="71CB96A6" w:rsidR="00A93F34" w:rsidRDefault="00A93F34">
      <w:pPr>
        <w:pStyle w:val="TOC2"/>
        <w:tabs>
          <w:tab w:val="right" w:leader="dot" w:pos="8296"/>
        </w:tabs>
        <w:rPr>
          <w:noProof/>
          <w14:ligatures w14:val="standardContextual"/>
        </w:rPr>
      </w:pPr>
      <w:hyperlink w:anchor="_Toc137734475" w:history="1">
        <w:r w:rsidRPr="00490B33">
          <w:rPr>
            <w:rStyle w:val="a3"/>
            <w:noProof/>
          </w:rPr>
          <w:t>验证方法&amp;使用方法</w:t>
        </w:r>
        <w:r>
          <w:rPr>
            <w:noProof/>
            <w:webHidden/>
          </w:rPr>
          <w:tab/>
        </w:r>
        <w:r>
          <w:rPr>
            <w:noProof/>
            <w:webHidden/>
          </w:rPr>
          <w:fldChar w:fldCharType="begin"/>
        </w:r>
        <w:r>
          <w:rPr>
            <w:noProof/>
            <w:webHidden/>
          </w:rPr>
          <w:instrText xml:space="preserve"> PAGEREF _Toc137734475 \h </w:instrText>
        </w:r>
        <w:r>
          <w:rPr>
            <w:noProof/>
            <w:webHidden/>
          </w:rPr>
        </w:r>
        <w:r>
          <w:rPr>
            <w:noProof/>
            <w:webHidden/>
          </w:rPr>
          <w:fldChar w:fldCharType="separate"/>
        </w:r>
        <w:r>
          <w:rPr>
            <w:noProof/>
            <w:webHidden/>
          </w:rPr>
          <w:t>15</w:t>
        </w:r>
        <w:r>
          <w:rPr>
            <w:noProof/>
            <w:webHidden/>
          </w:rPr>
          <w:fldChar w:fldCharType="end"/>
        </w:r>
      </w:hyperlink>
    </w:p>
    <w:p w14:paraId="6D64F976" w14:textId="711570EF" w:rsidR="00A93F34" w:rsidRDefault="00A93F34">
      <w:pPr>
        <w:pStyle w:val="TOC2"/>
        <w:tabs>
          <w:tab w:val="right" w:leader="dot" w:pos="8296"/>
        </w:tabs>
        <w:rPr>
          <w:noProof/>
          <w14:ligatures w14:val="standardContextual"/>
        </w:rPr>
      </w:pPr>
      <w:hyperlink w:anchor="_Toc137734476" w:history="1">
        <w:r w:rsidRPr="00490B33">
          <w:rPr>
            <w:rStyle w:val="a3"/>
            <w:noProof/>
          </w:rPr>
          <w:t>研报链接</w:t>
        </w:r>
        <w:r>
          <w:rPr>
            <w:noProof/>
            <w:webHidden/>
          </w:rPr>
          <w:tab/>
        </w:r>
        <w:r>
          <w:rPr>
            <w:noProof/>
            <w:webHidden/>
          </w:rPr>
          <w:fldChar w:fldCharType="begin"/>
        </w:r>
        <w:r>
          <w:rPr>
            <w:noProof/>
            <w:webHidden/>
          </w:rPr>
          <w:instrText xml:space="preserve"> PAGEREF _Toc137734476 \h </w:instrText>
        </w:r>
        <w:r>
          <w:rPr>
            <w:noProof/>
            <w:webHidden/>
          </w:rPr>
        </w:r>
        <w:r>
          <w:rPr>
            <w:noProof/>
            <w:webHidden/>
          </w:rPr>
          <w:fldChar w:fldCharType="separate"/>
        </w:r>
        <w:r>
          <w:rPr>
            <w:noProof/>
            <w:webHidden/>
          </w:rPr>
          <w:t>15</w:t>
        </w:r>
        <w:r>
          <w:rPr>
            <w:noProof/>
            <w:webHidden/>
          </w:rPr>
          <w:fldChar w:fldCharType="end"/>
        </w:r>
      </w:hyperlink>
    </w:p>
    <w:p w14:paraId="55C3147C" w14:textId="0FAEFFD7" w:rsidR="00A93F34" w:rsidRDefault="00A93F34">
      <w:pPr>
        <w:pStyle w:val="TOC1"/>
        <w:tabs>
          <w:tab w:val="right" w:leader="dot" w:pos="8296"/>
        </w:tabs>
        <w:rPr>
          <w:noProof/>
          <w14:ligatures w14:val="standardContextual"/>
        </w:rPr>
      </w:pPr>
      <w:hyperlink w:anchor="_Toc137734477" w:history="1">
        <w:r w:rsidRPr="00490B33">
          <w:rPr>
            <w:rStyle w:val="a3"/>
            <w:noProof/>
          </w:rPr>
          <w:t>分析师行为+基本面财务数据行业轮动策略</w:t>
        </w:r>
        <w:r>
          <w:rPr>
            <w:noProof/>
            <w:webHidden/>
          </w:rPr>
          <w:tab/>
        </w:r>
        <w:r>
          <w:rPr>
            <w:noProof/>
            <w:webHidden/>
          </w:rPr>
          <w:fldChar w:fldCharType="begin"/>
        </w:r>
        <w:r>
          <w:rPr>
            <w:noProof/>
            <w:webHidden/>
          </w:rPr>
          <w:instrText xml:space="preserve"> PAGEREF _Toc137734477 \h </w:instrText>
        </w:r>
        <w:r>
          <w:rPr>
            <w:noProof/>
            <w:webHidden/>
          </w:rPr>
        </w:r>
        <w:r>
          <w:rPr>
            <w:noProof/>
            <w:webHidden/>
          </w:rPr>
          <w:fldChar w:fldCharType="separate"/>
        </w:r>
        <w:r>
          <w:rPr>
            <w:noProof/>
            <w:webHidden/>
          </w:rPr>
          <w:t>15</w:t>
        </w:r>
        <w:r>
          <w:rPr>
            <w:noProof/>
            <w:webHidden/>
          </w:rPr>
          <w:fldChar w:fldCharType="end"/>
        </w:r>
      </w:hyperlink>
    </w:p>
    <w:p w14:paraId="37F5B330" w14:textId="225323CC" w:rsidR="00A93F34" w:rsidRDefault="00A93F34">
      <w:pPr>
        <w:pStyle w:val="TOC2"/>
        <w:tabs>
          <w:tab w:val="right" w:leader="dot" w:pos="8296"/>
        </w:tabs>
        <w:rPr>
          <w:noProof/>
          <w14:ligatures w14:val="standardContextual"/>
        </w:rPr>
      </w:pPr>
      <w:hyperlink w:anchor="_Toc137734478" w:history="1">
        <w:r w:rsidRPr="00490B33">
          <w:rPr>
            <w:rStyle w:val="a3"/>
            <w:noProof/>
          </w:rPr>
          <w:t>原始数据选定</w:t>
        </w:r>
        <w:r>
          <w:rPr>
            <w:noProof/>
            <w:webHidden/>
          </w:rPr>
          <w:tab/>
        </w:r>
        <w:r>
          <w:rPr>
            <w:noProof/>
            <w:webHidden/>
          </w:rPr>
          <w:fldChar w:fldCharType="begin"/>
        </w:r>
        <w:r>
          <w:rPr>
            <w:noProof/>
            <w:webHidden/>
          </w:rPr>
          <w:instrText xml:space="preserve"> PAGEREF _Toc137734478 \h </w:instrText>
        </w:r>
        <w:r>
          <w:rPr>
            <w:noProof/>
            <w:webHidden/>
          </w:rPr>
        </w:r>
        <w:r>
          <w:rPr>
            <w:noProof/>
            <w:webHidden/>
          </w:rPr>
          <w:fldChar w:fldCharType="separate"/>
        </w:r>
        <w:r>
          <w:rPr>
            <w:noProof/>
            <w:webHidden/>
          </w:rPr>
          <w:t>15</w:t>
        </w:r>
        <w:r>
          <w:rPr>
            <w:noProof/>
            <w:webHidden/>
          </w:rPr>
          <w:fldChar w:fldCharType="end"/>
        </w:r>
      </w:hyperlink>
    </w:p>
    <w:p w14:paraId="67E7FF9E" w14:textId="618E3E4D" w:rsidR="00A93F34" w:rsidRDefault="00A93F34">
      <w:pPr>
        <w:pStyle w:val="TOC2"/>
        <w:tabs>
          <w:tab w:val="right" w:leader="dot" w:pos="8296"/>
        </w:tabs>
        <w:rPr>
          <w:noProof/>
          <w14:ligatures w14:val="standardContextual"/>
        </w:rPr>
      </w:pPr>
      <w:hyperlink w:anchor="_Toc137734479" w:history="1">
        <w:r w:rsidRPr="00490B33">
          <w:rPr>
            <w:rStyle w:val="a3"/>
            <w:noProof/>
          </w:rPr>
          <w:t>因子合成方法&amp;使用方法</w:t>
        </w:r>
        <w:r>
          <w:rPr>
            <w:noProof/>
            <w:webHidden/>
          </w:rPr>
          <w:tab/>
        </w:r>
        <w:r>
          <w:rPr>
            <w:noProof/>
            <w:webHidden/>
          </w:rPr>
          <w:fldChar w:fldCharType="begin"/>
        </w:r>
        <w:r>
          <w:rPr>
            <w:noProof/>
            <w:webHidden/>
          </w:rPr>
          <w:instrText xml:space="preserve"> PAGEREF _Toc137734479 \h </w:instrText>
        </w:r>
        <w:r>
          <w:rPr>
            <w:noProof/>
            <w:webHidden/>
          </w:rPr>
        </w:r>
        <w:r>
          <w:rPr>
            <w:noProof/>
            <w:webHidden/>
          </w:rPr>
          <w:fldChar w:fldCharType="separate"/>
        </w:r>
        <w:r>
          <w:rPr>
            <w:noProof/>
            <w:webHidden/>
          </w:rPr>
          <w:t>16</w:t>
        </w:r>
        <w:r>
          <w:rPr>
            <w:noProof/>
            <w:webHidden/>
          </w:rPr>
          <w:fldChar w:fldCharType="end"/>
        </w:r>
      </w:hyperlink>
    </w:p>
    <w:p w14:paraId="4A463FAB" w14:textId="1E6E645A" w:rsidR="00A93F34" w:rsidRDefault="00A93F34">
      <w:pPr>
        <w:pStyle w:val="TOC2"/>
        <w:tabs>
          <w:tab w:val="right" w:leader="dot" w:pos="8296"/>
        </w:tabs>
        <w:rPr>
          <w:noProof/>
          <w14:ligatures w14:val="standardContextual"/>
        </w:rPr>
      </w:pPr>
      <w:hyperlink w:anchor="_Toc137734480" w:history="1">
        <w:r w:rsidRPr="00490B33">
          <w:rPr>
            <w:rStyle w:val="a3"/>
            <w:noProof/>
          </w:rPr>
          <w:t>研报链接</w:t>
        </w:r>
        <w:r>
          <w:rPr>
            <w:noProof/>
            <w:webHidden/>
          </w:rPr>
          <w:tab/>
        </w:r>
        <w:r>
          <w:rPr>
            <w:noProof/>
            <w:webHidden/>
          </w:rPr>
          <w:fldChar w:fldCharType="begin"/>
        </w:r>
        <w:r>
          <w:rPr>
            <w:noProof/>
            <w:webHidden/>
          </w:rPr>
          <w:instrText xml:space="preserve"> PAGEREF _Toc137734480 \h </w:instrText>
        </w:r>
        <w:r>
          <w:rPr>
            <w:noProof/>
            <w:webHidden/>
          </w:rPr>
        </w:r>
        <w:r>
          <w:rPr>
            <w:noProof/>
            <w:webHidden/>
          </w:rPr>
          <w:fldChar w:fldCharType="separate"/>
        </w:r>
        <w:r>
          <w:rPr>
            <w:noProof/>
            <w:webHidden/>
          </w:rPr>
          <w:t>16</w:t>
        </w:r>
        <w:r>
          <w:rPr>
            <w:noProof/>
            <w:webHidden/>
          </w:rPr>
          <w:fldChar w:fldCharType="end"/>
        </w:r>
      </w:hyperlink>
    </w:p>
    <w:p w14:paraId="040552D9" w14:textId="4EABD40D" w:rsidR="00A93F34" w:rsidRDefault="00A93F34">
      <w:pPr>
        <w:pStyle w:val="TOC1"/>
        <w:tabs>
          <w:tab w:val="right" w:leader="dot" w:pos="8296"/>
        </w:tabs>
        <w:rPr>
          <w:noProof/>
          <w14:ligatures w14:val="standardContextual"/>
        </w:rPr>
      </w:pPr>
      <w:hyperlink w:anchor="_Toc137734481" w:history="1">
        <w:r w:rsidRPr="00490B33">
          <w:rPr>
            <w:rStyle w:val="a3"/>
            <w:noProof/>
          </w:rPr>
          <w:t>微观结构探析行业轮动信息</w:t>
        </w:r>
        <w:r>
          <w:rPr>
            <w:noProof/>
            <w:webHidden/>
          </w:rPr>
          <w:tab/>
        </w:r>
        <w:r>
          <w:rPr>
            <w:noProof/>
            <w:webHidden/>
          </w:rPr>
          <w:fldChar w:fldCharType="begin"/>
        </w:r>
        <w:r>
          <w:rPr>
            <w:noProof/>
            <w:webHidden/>
          </w:rPr>
          <w:instrText xml:space="preserve"> PAGEREF _Toc137734481 \h </w:instrText>
        </w:r>
        <w:r>
          <w:rPr>
            <w:noProof/>
            <w:webHidden/>
          </w:rPr>
        </w:r>
        <w:r>
          <w:rPr>
            <w:noProof/>
            <w:webHidden/>
          </w:rPr>
          <w:fldChar w:fldCharType="separate"/>
        </w:r>
        <w:r>
          <w:rPr>
            <w:noProof/>
            <w:webHidden/>
          </w:rPr>
          <w:t>16</w:t>
        </w:r>
        <w:r>
          <w:rPr>
            <w:noProof/>
            <w:webHidden/>
          </w:rPr>
          <w:fldChar w:fldCharType="end"/>
        </w:r>
      </w:hyperlink>
    </w:p>
    <w:p w14:paraId="5B480C7F" w14:textId="2175D003" w:rsidR="00A93F34" w:rsidRDefault="00A93F34">
      <w:pPr>
        <w:pStyle w:val="TOC2"/>
        <w:tabs>
          <w:tab w:val="right" w:leader="dot" w:pos="8296"/>
        </w:tabs>
        <w:rPr>
          <w:noProof/>
          <w14:ligatures w14:val="standardContextual"/>
        </w:rPr>
      </w:pPr>
      <w:hyperlink w:anchor="_Toc137734482" w:history="1">
        <w:r w:rsidRPr="00490B33">
          <w:rPr>
            <w:rStyle w:val="a3"/>
            <w:noProof/>
          </w:rPr>
          <w:t>原始数据选定</w:t>
        </w:r>
        <w:r>
          <w:rPr>
            <w:noProof/>
            <w:webHidden/>
          </w:rPr>
          <w:tab/>
        </w:r>
        <w:r>
          <w:rPr>
            <w:noProof/>
            <w:webHidden/>
          </w:rPr>
          <w:fldChar w:fldCharType="begin"/>
        </w:r>
        <w:r>
          <w:rPr>
            <w:noProof/>
            <w:webHidden/>
          </w:rPr>
          <w:instrText xml:space="preserve"> PAGEREF _Toc137734482 \h </w:instrText>
        </w:r>
        <w:r>
          <w:rPr>
            <w:noProof/>
            <w:webHidden/>
          </w:rPr>
        </w:r>
        <w:r>
          <w:rPr>
            <w:noProof/>
            <w:webHidden/>
          </w:rPr>
          <w:fldChar w:fldCharType="separate"/>
        </w:r>
        <w:r>
          <w:rPr>
            <w:noProof/>
            <w:webHidden/>
          </w:rPr>
          <w:t>16</w:t>
        </w:r>
        <w:r>
          <w:rPr>
            <w:noProof/>
            <w:webHidden/>
          </w:rPr>
          <w:fldChar w:fldCharType="end"/>
        </w:r>
      </w:hyperlink>
    </w:p>
    <w:p w14:paraId="761450C8" w14:textId="1B0532DB" w:rsidR="00A93F34" w:rsidRDefault="00A93F34">
      <w:pPr>
        <w:pStyle w:val="TOC2"/>
        <w:tabs>
          <w:tab w:val="right" w:leader="dot" w:pos="8296"/>
        </w:tabs>
        <w:rPr>
          <w:noProof/>
          <w14:ligatures w14:val="standardContextual"/>
        </w:rPr>
      </w:pPr>
      <w:hyperlink w:anchor="_Toc137734483" w:history="1">
        <w:r w:rsidRPr="00490B33">
          <w:rPr>
            <w:rStyle w:val="a3"/>
            <w:noProof/>
          </w:rPr>
          <w:t>因子合成方法</w:t>
        </w:r>
        <w:r>
          <w:rPr>
            <w:noProof/>
            <w:webHidden/>
          </w:rPr>
          <w:tab/>
        </w:r>
        <w:r>
          <w:rPr>
            <w:noProof/>
            <w:webHidden/>
          </w:rPr>
          <w:fldChar w:fldCharType="begin"/>
        </w:r>
        <w:r>
          <w:rPr>
            <w:noProof/>
            <w:webHidden/>
          </w:rPr>
          <w:instrText xml:space="preserve"> PAGEREF _Toc137734483 \h </w:instrText>
        </w:r>
        <w:r>
          <w:rPr>
            <w:noProof/>
            <w:webHidden/>
          </w:rPr>
        </w:r>
        <w:r>
          <w:rPr>
            <w:noProof/>
            <w:webHidden/>
          </w:rPr>
          <w:fldChar w:fldCharType="separate"/>
        </w:r>
        <w:r>
          <w:rPr>
            <w:noProof/>
            <w:webHidden/>
          </w:rPr>
          <w:t>17</w:t>
        </w:r>
        <w:r>
          <w:rPr>
            <w:noProof/>
            <w:webHidden/>
          </w:rPr>
          <w:fldChar w:fldCharType="end"/>
        </w:r>
      </w:hyperlink>
    </w:p>
    <w:p w14:paraId="046BF109" w14:textId="1C3E0085" w:rsidR="00A93F34" w:rsidRDefault="00A93F34">
      <w:pPr>
        <w:pStyle w:val="TOC2"/>
        <w:tabs>
          <w:tab w:val="right" w:leader="dot" w:pos="8296"/>
        </w:tabs>
        <w:rPr>
          <w:noProof/>
          <w14:ligatures w14:val="standardContextual"/>
        </w:rPr>
      </w:pPr>
      <w:hyperlink w:anchor="_Toc137734484" w:history="1">
        <w:r w:rsidRPr="00490B33">
          <w:rPr>
            <w:rStyle w:val="a3"/>
            <w:noProof/>
          </w:rPr>
          <w:t>研报链接</w:t>
        </w:r>
        <w:r>
          <w:rPr>
            <w:noProof/>
            <w:webHidden/>
          </w:rPr>
          <w:tab/>
        </w:r>
        <w:r>
          <w:rPr>
            <w:noProof/>
            <w:webHidden/>
          </w:rPr>
          <w:fldChar w:fldCharType="begin"/>
        </w:r>
        <w:r>
          <w:rPr>
            <w:noProof/>
            <w:webHidden/>
          </w:rPr>
          <w:instrText xml:space="preserve"> PAGEREF _Toc137734484 \h </w:instrText>
        </w:r>
        <w:r>
          <w:rPr>
            <w:noProof/>
            <w:webHidden/>
          </w:rPr>
        </w:r>
        <w:r>
          <w:rPr>
            <w:noProof/>
            <w:webHidden/>
          </w:rPr>
          <w:fldChar w:fldCharType="separate"/>
        </w:r>
        <w:r>
          <w:rPr>
            <w:noProof/>
            <w:webHidden/>
          </w:rPr>
          <w:t>17</w:t>
        </w:r>
        <w:r>
          <w:rPr>
            <w:noProof/>
            <w:webHidden/>
          </w:rPr>
          <w:fldChar w:fldCharType="end"/>
        </w:r>
      </w:hyperlink>
    </w:p>
    <w:p w14:paraId="3C0A9ACB" w14:textId="2CA4021F" w:rsidR="00A93F34" w:rsidRDefault="00A93F34">
      <w:pPr>
        <w:pStyle w:val="TOC1"/>
        <w:tabs>
          <w:tab w:val="right" w:leader="dot" w:pos="8296"/>
        </w:tabs>
        <w:rPr>
          <w:noProof/>
          <w14:ligatures w14:val="standardContextual"/>
        </w:rPr>
      </w:pPr>
      <w:hyperlink w:anchor="_Toc137734485" w:history="1">
        <w:r w:rsidRPr="00490B33">
          <w:rPr>
            <w:rStyle w:val="a3"/>
            <w:noProof/>
          </w:rPr>
          <w:t>捕捉经济预期差，顺势配置资产</w:t>
        </w:r>
        <w:r>
          <w:rPr>
            <w:noProof/>
            <w:webHidden/>
          </w:rPr>
          <w:tab/>
        </w:r>
        <w:r>
          <w:rPr>
            <w:noProof/>
            <w:webHidden/>
          </w:rPr>
          <w:fldChar w:fldCharType="begin"/>
        </w:r>
        <w:r>
          <w:rPr>
            <w:noProof/>
            <w:webHidden/>
          </w:rPr>
          <w:instrText xml:space="preserve"> PAGEREF _Toc137734485 \h </w:instrText>
        </w:r>
        <w:r>
          <w:rPr>
            <w:noProof/>
            <w:webHidden/>
          </w:rPr>
        </w:r>
        <w:r>
          <w:rPr>
            <w:noProof/>
            <w:webHidden/>
          </w:rPr>
          <w:fldChar w:fldCharType="separate"/>
        </w:r>
        <w:r>
          <w:rPr>
            <w:noProof/>
            <w:webHidden/>
          </w:rPr>
          <w:t>17</w:t>
        </w:r>
        <w:r>
          <w:rPr>
            <w:noProof/>
            <w:webHidden/>
          </w:rPr>
          <w:fldChar w:fldCharType="end"/>
        </w:r>
      </w:hyperlink>
    </w:p>
    <w:p w14:paraId="7DE1443F" w14:textId="6EFD1C74" w:rsidR="00A93F34" w:rsidRDefault="00A93F34">
      <w:pPr>
        <w:pStyle w:val="TOC2"/>
        <w:tabs>
          <w:tab w:val="right" w:leader="dot" w:pos="8296"/>
        </w:tabs>
        <w:rPr>
          <w:noProof/>
          <w14:ligatures w14:val="standardContextual"/>
        </w:rPr>
      </w:pPr>
      <w:hyperlink w:anchor="_Toc137734486" w:history="1">
        <w:r w:rsidRPr="00490B33">
          <w:rPr>
            <w:rStyle w:val="a3"/>
            <w:noProof/>
          </w:rPr>
          <w:t>原始数据选定</w:t>
        </w:r>
        <w:r>
          <w:rPr>
            <w:noProof/>
            <w:webHidden/>
          </w:rPr>
          <w:tab/>
        </w:r>
        <w:r>
          <w:rPr>
            <w:noProof/>
            <w:webHidden/>
          </w:rPr>
          <w:fldChar w:fldCharType="begin"/>
        </w:r>
        <w:r>
          <w:rPr>
            <w:noProof/>
            <w:webHidden/>
          </w:rPr>
          <w:instrText xml:space="preserve"> PAGEREF _Toc137734486 \h </w:instrText>
        </w:r>
        <w:r>
          <w:rPr>
            <w:noProof/>
            <w:webHidden/>
          </w:rPr>
        </w:r>
        <w:r>
          <w:rPr>
            <w:noProof/>
            <w:webHidden/>
          </w:rPr>
          <w:fldChar w:fldCharType="separate"/>
        </w:r>
        <w:r>
          <w:rPr>
            <w:noProof/>
            <w:webHidden/>
          </w:rPr>
          <w:t>17</w:t>
        </w:r>
        <w:r>
          <w:rPr>
            <w:noProof/>
            <w:webHidden/>
          </w:rPr>
          <w:fldChar w:fldCharType="end"/>
        </w:r>
      </w:hyperlink>
    </w:p>
    <w:p w14:paraId="4604114F" w14:textId="1E127BB9" w:rsidR="00A93F34" w:rsidRDefault="00A93F34">
      <w:pPr>
        <w:pStyle w:val="TOC2"/>
        <w:tabs>
          <w:tab w:val="right" w:leader="dot" w:pos="8296"/>
        </w:tabs>
        <w:rPr>
          <w:noProof/>
          <w14:ligatures w14:val="standardContextual"/>
        </w:rPr>
      </w:pPr>
      <w:hyperlink w:anchor="_Toc137734487" w:history="1">
        <w:r w:rsidRPr="00490B33">
          <w:rPr>
            <w:rStyle w:val="a3"/>
            <w:noProof/>
          </w:rPr>
          <w:t>因子挑选方法</w:t>
        </w:r>
        <w:r>
          <w:rPr>
            <w:noProof/>
            <w:webHidden/>
          </w:rPr>
          <w:tab/>
        </w:r>
        <w:r>
          <w:rPr>
            <w:noProof/>
            <w:webHidden/>
          </w:rPr>
          <w:fldChar w:fldCharType="begin"/>
        </w:r>
        <w:r>
          <w:rPr>
            <w:noProof/>
            <w:webHidden/>
          </w:rPr>
          <w:instrText xml:space="preserve"> PAGEREF _Toc137734487 \h </w:instrText>
        </w:r>
        <w:r>
          <w:rPr>
            <w:noProof/>
            <w:webHidden/>
          </w:rPr>
        </w:r>
        <w:r>
          <w:rPr>
            <w:noProof/>
            <w:webHidden/>
          </w:rPr>
          <w:fldChar w:fldCharType="separate"/>
        </w:r>
        <w:r>
          <w:rPr>
            <w:noProof/>
            <w:webHidden/>
          </w:rPr>
          <w:t>19</w:t>
        </w:r>
        <w:r>
          <w:rPr>
            <w:noProof/>
            <w:webHidden/>
          </w:rPr>
          <w:fldChar w:fldCharType="end"/>
        </w:r>
      </w:hyperlink>
    </w:p>
    <w:p w14:paraId="2518D73F" w14:textId="00C64A27" w:rsidR="00A93F34" w:rsidRDefault="00A93F34">
      <w:pPr>
        <w:pStyle w:val="TOC2"/>
        <w:tabs>
          <w:tab w:val="right" w:leader="dot" w:pos="8296"/>
        </w:tabs>
        <w:rPr>
          <w:noProof/>
          <w14:ligatures w14:val="standardContextual"/>
        </w:rPr>
      </w:pPr>
      <w:hyperlink w:anchor="_Toc137734488" w:history="1">
        <w:r w:rsidRPr="00490B33">
          <w:rPr>
            <w:rStyle w:val="a3"/>
            <w:noProof/>
          </w:rPr>
          <w:t>因子构建方法与应用</w:t>
        </w:r>
        <w:r>
          <w:rPr>
            <w:noProof/>
            <w:webHidden/>
          </w:rPr>
          <w:tab/>
        </w:r>
        <w:r>
          <w:rPr>
            <w:noProof/>
            <w:webHidden/>
          </w:rPr>
          <w:fldChar w:fldCharType="begin"/>
        </w:r>
        <w:r>
          <w:rPr>
            <w:noProof/>
            <w:webHidden/>
          </w:rPr>
          <w:instrText xml:space="preserve"> PAGEREF _Toc137734488 \h </w:instrText>
        </w:r>
        <w:r>
          <w:rPr>
            <w:noProof/>
            <w:webHidden/>
          </w:rPr>
        </w:r>
        <w:r>
          <w:rPr>
            <w:noProof/>
            <w:webHidden/>
          </w:rPr>
          <w:fldChar w:fldCharType="separate"/>
        </w:r>
        <w:r>
          <w:rPr>
            <w:noProof/>
            <w:webHidden/>
          </w:rPr>
          <w:t>19</w:t>
        </w:r>
        <w:r>
          <w:rPr>
            <w:noProof/>
            <w:webHidden/>
          </w:rPr>
          <w:fldChar w:fldCharType="end"/>
        </w:r>
      </w:hyperlink>
    </w:p>
    <w:p w14:paraId="450653AB" w14:textId="28554382" w:rsidR="00A93F34" w:rsidRDefault="00A93F34">
      <w:pPr>
        <w:pStyle w:val="TOC2"/>
        <w:tabs>
          <w:tab w:val="right" w:leader="dot" w:pos="8296"/>
        </w:tabs>
        <w:rPr>
          <w:noProof/>
          <w14:ligatures w14:val="standardContextual"/>
        </w:rPr>
      </w:pPr>
      <w:hyperlink w:anchor="_Toc137734489" w:history="1">
        <w:r w:rsidRPr="00490B33">
          <w:rPr>
            <w:rStyle w:val="a3"/>
            <w:noProof/>
          </w:rPr>
          <w:t>研报链接</w:t>
        </w:r>
        <w:r>
          <w:rPr>
            <w:noProof/>
            <w:webHidden/>
          </w:rPr>
          <w:tab/>
        </w:r>
        <w:r>
          <w:rPr>
            <w:noProof/>
            <w:webHidden/>
          </w:rPr>
          <w:fldChar w:fldCharType="begin"/>
        </w:r>
        <w:r>
          <w:rPr>
            <w:noProof/>
            <w:webHidden/>
          </w:rPr>
          <w:instrText xml:space="preserve"> PAGEREF _Toc137734489 \h </w:instrText>
        </w:r>
        <w:r>
          <w:rPr>
            <w:noProof/>
            <w:webHidden/>
          </w:rPr>
        </w:r>
        <w:r>
          <w:rPr>
            <w:noProof/>
            <w:webHidden/>
          </w:rPr>
          <w:fldChar w:fldCharType="separate"/>
        </w:r>
        <w:r>
          <w:rPr>
            <w:noProof/>
            <w:webHidden/>
          </w:rPr>
          <w:t>20</w:t>
        </w:r>
        <w:r>
          <w:rPr>
            <w:noProof/>
            <w:webHidden/>
          </w:rPr>
          <w:fldChar w:fldCharType="end"/>
        </w:r>
      </w:hyperlink>
    </w:p>
    <w:p w14:paraId="1EC4A169" w14:textId="477B400C" w:rsidR="00A93F34" w:rsidRDefault="00A93F34">
      <w:pPr>
        <w:pStyle w:val="TOC1"/>
        <w:tabs>
          <w:tab w:val="right" w:leader="dot" w:pos="8296"/>
        </w:tabs>
        <w:rPr>
          <w:noProof/>
          <w14:ligatures w14:val="standardContextual"/>
        </w:rPr>
      </w:pPr>
      <w:hyperlink w:anchor="_Toc137734490" w:history="1">
        <w:r w:rsidRPr="00490B33">
          <w:rPr>
            <w:rStyle w:val="a3"/>
            <w:noProof/>
          </w:rPr>
          <w:t>资产配置宏观因子研究-基于文献</w:t>
        </w:r>
        <w:r>
          <w:rPr>
            <w:noProof/>
            <w:webHidden/>
          </w:rPr>
          <w:tab/>
        </w:r>
        <w:r>
          <w:rPr>
            <w:noProof/>
            <w:webHidden/>
          </w:rPr>
          <w:fldChar w:fldCharType="begin"/>
        </w:r>
        <w:r>
          <w:rPr>
            <w:noProof/>
            <w:webHidden/>
          </w:rPr>
          <w:instrText xml:space="preserve"> PAGEREF _Toc137734490 \h </w:instrText>
        </w:r>
        <w:r>
          <w:rPr>
            <w:noProof/>
            <w:webHidden/>
          </w:rPr>
        </w:r>
        <w:r>
          <w:rPr>
            <w:noProof/>
            <w:webHidden/>
          </w:rPr>
          <w:fldChar w:fldCharType="separate"/>
        </w:r>
        <w:r>
          <w:rPr>
            <w:noProof/>
            <w:webHidden/>
          </w:rPr>
          <w:t>21</w:t>
        </w:r>
        <w:r>
          <w:rPr>
            <w:noProof/>
            <w:webHidden/>
          </w:rPr>
          <w:fldChar w:fldCharType="end"/>
        </w:r>
      </w:hyperlink>
    </w:p>
    <w:p w14:paraId="78710E43" w14:textId="6188DD01" w:rsidR="00A93F34" w:rsidRDefault="00A93F34">
      <w:pPr>
        <w:pStyle w:val="TOC2"/>
        <w:tabs>
          <w:tab w:val="right" w:leader="dot" w:pos="8296"/>
        </w:tabs>
        <w:rPr>
          <w:noProof/>
          <w14:ligatures w14:val="standardContextual"/>
        </w:rPr>
      </w:pPr>
      <w:hyperlink w:anchor="_Toc137734491" w:history="1">
        <w:r w:rsidRPr="00490B33">
          <w:rPr>
            <w:rStyle w:val="a3"/>
            <w:noProof/>
          </w:rPr>
          <w:t>原始数据选定</w:t>
        </w:r>
        <w:r>
          <w:rPr>
            <w:noProof/>
            <w:webHidden/>
          </w:rPr>
          <w:tab/>
        </w:r>
        <w:r>
          <w:rPr>
            <w:noProof/>
            <w:webHidden/>
          </w:rPr>
          <w:fldChar w:fldCharType="begin"/>
        </w:r>
        <w:r>
          <w:rPr>
            <w:noProof/>
            <w:webHidden/>
          </w:rPr>
          <w:instrText xml:space="preserve"> PAGEREF _Toc137734491 \h </w:instrText>
        </w:r>
        <w:r>
          <w:rPr>
            <w:noProof/>
            <w:webHidden/>
          </w:rPr>
        </w:r>
        <w:r>
          <w:rPr>
            <w:noProof/>
            <w:webHidden/>
          </w:rPr>
          <w:fldChar w:fldCharType="separate"/>
        </w:r>
        <w:r>
          <w:rPr>
            <w:noProof/>
            <w:webHidden/>
          </w:rPr>
          <w:t>21</w:t>
        </w:r>
        <w:r>
          <w:rPr>
            <w:noProof/>
            <w:webHidden/>
          </w:rPr>
          <w:fldChar w:fldCharType="end"/>
        </w:r>
      </w:hyperlink>
    </w:p>
    <w:p w14:paraId="243D075E" w14:textId="5BD2DF05" w:rsidR="00A93F34" w:rsidRDefault="00A93F34">
      <w:pPr>
        <w:pStyle w:val="TOC2"/>
        <w:tabs>
          <w:tab w:val="right" w:leader="dot" w:pos="8296"/>
        </w:tabs>
        <w:rPr>
          <w:noProof/>
          <w14:ligatures w14:val="standardContextual"/>
        </w:rPr>
      </w:pPr>
      <w:hyperlink w:anchor="_Toc137734492" w:history="1">
        <w:r w:rsidRPr="00490B33">
          <w:rPr>
            <w:rStyle w:val="a3"/>
            <w:noProof/>
          </w:rPr>
          <w:t>因子合成方法&amp;因子构成</w:t>
        </w:r>
        <w:r>
          <w:rPr>
            <w:noProof/>
            <w:webHidden/>
          </w:rPr>
          <w:tab/>
        </w:r>
        <w:r>
          <w:rPr>
            <w:noProof/>
            <w:webHidden/>
          </w:rPr>
          <w:fldChar w:fldCharType="begin"/>
        </w:r>
        <w:r>
          <w:rPr>
            <w:noProof/>
            <w:webHidden/>
          </w:rPr>
          <w:instrText xml:space="preserve"> PAGEREF _Toc137734492 \h </w:instrText>
        </w:r>
        <w:r>
          <w:rPr>
            <w:noProof/>
            <w:webHidden/>
          </w:rPr>
        </w:r>
        <w:r>
          <w:rPr>
            <w:noProof/>
            <w:webHidden/>
          </w:rPr>
          <w:fldChar w:fldCharType="separate"/>
        </w:r>
        <w:r>
          <w:rPr>
            <w:noProof/>
            <w:webHidden/>
          </w:rPr>
          <w:t>21</w:t>
        </w:r>
        <w:r>
          <w:rPr>
            <w:noProof/>
            <w:webHidden/>
          </w:rPr>
          <w:fldChar w:fldCharType="end"/>
        </w:r>
      </w:hyperlink>
    </w:p>
    <w:p w14:paraId="545071B2" w14:textId="3EB7F54E" w:rsidR="00A93F34" w:rsidRDefault="00A93F34">
      <w:pPr>
        <w:pStyle w:val="TOC2"/>
        <w:tabs>
          <w:tab w:val="right" w:leader="dot" w:pos="8296"/>
        </w:tabs>
        <w:rPr>
          <w:noProof/>
          <w14:ligatures w14:val="standardContextual"/>
        </w:rPr>
      </w:pPr>
      <w:hyperlink w:anchor="_Toc137734493" w:history="1">
        <w:r w:rsidRPr="00490B33">
          <w:rPr>
            <w:rStyle w:val="a3"/>
            <w:noProof/>
          </w:rPr>
          <w:t>验证方法</w:t>
        </w:r>
        <w:r>
          <w:rPr>
            <w:noProof/>
            <w:webHidden/>
          </w:rPr>
          <w:tab/>
        </w:r>
        <w:r>
          <w:rPr>
            <w:noProof/>
            <w:webHidden/>
          </w:rPr>
          <w:fldChar w:fldCharType="begin"/>
        </w:r>
        <w:r>
          <w:rPr>
            <w:noProof/>
            <w:webHidden/>
          </w:rPr>
          <w:instrText xml:space="preserve"> PAGEREF _Toc137734493 \h </w:instrText>
        </w:r>
        <w:r>
          <w:rPr>
            <w:noProof/>
            <w:webHidden/>
          </w:rPr>
        </w:r>
        <w:r>
          <w:rPr>
            <w:noProof/>
            <w:webHidden/>
          </w:rPr>
          <w:fldChar w:fldCharType="separate"/>
        </w:r>
        <w:r>
          <w:rPr>
            <w:noProof/>
            <w:webHidden/>
          </w:rPr>
          <w:t>22</w:t>
        </w:r>
        <w:r>
          <w:rPr>
            <w:noProof/>
            <w:webHidden/>
          </w:rPr>
          <w:fldChar w:fldCharType="end"/>
        </w:r>
      </w:hyperlink>
    </w:p>
    <w:p w14:paraId="2D269D9F" w14:textId="0AD541BD" w:rsidR="00A93F34" w:rsidRDefault="00A93F34">
      <w:pPr>
        <w:pStyle w:val="TOC2"/>
        <w:tabs>
          <w:tab w:val="right" w:leader="dot" w:pos="8296"/>
        </w:tabs>
        <w:rPr>
          <w:noProof/>
          <w14:ligatures w14:val="standardContextual"/>
        </w:rPr>
      </w:pPr>
      <w:hyperlink w:anchor="_Toc137734494" w:history="1">
        <w:r w:rsidRPr="00490B33">
          <w:rPr>
            <w:rStyle w:val="a3"/>
            <w:noProof/>
          </w:rPr>
          <w:t>研报链接</w:t>
        </w:r>
        <w:r>
          <w:rPr>
            <w:noProof/>
            <w:webHidden/>
          </w:rPr>
          <w:tab/>
        </w:r>
        <w:r>
          <w:rPr>
            <w:noProof/>
            <w:webHidden/>
          </w:rPr>
          <w:fldChar w:fldCharType="begin"/>
        </w:r>
        <w:r>
          <w:rPr>
            <w:noProof/>
            <w:webHidden/>
          </w:rPr>
          <w:instrText xml:space="preserve"> PAGEREF _Toc137734494 \h </w:instrText>
        </w:r>
        <w:r>
          <w:rPr>
            <w:noProof/>
            <w:webHidden/>
          </w:rPr>
        </w:r>
        <w:r>
          <w:rPr>
            <w:noProof/>
            <w:webHidden/>
          </w:rPr>
          <w:fldChar w:fldCharType="separate"/>
        </w:r>
        <w:r>
          <w:rPr>
            <w:noProof/>
            <w:webHidden/>
          </w:rPr>
          <w:t>23</w:t>
        </w:r>
        <w:r>
          <w:rPr>
            <w:noProof/>
            <w:webHidden/>
          </w:rPr>
          <w:fldChar w:fldCharType="end"/>
        </w:r>
      </w:hyperlink>
    </w:p>
    <w:p w14:paraId="4E138FA4" w14:textId="6CB5520F" w:rsidR="00266E42" w:rsidRDefault="00A93F34" w:rsidP="00F23DCB">
      <w:pPr>
        <w:pStyle w:val="1"/>
        <w:rPr>
          <w:rFonts w:hint="eastAsia"/>
        </w:rPr>
      </w:pPr>
      <w:r>
        <w:fldChar w:fldCharType="end"/>
      </w:r>
    </w:p>
    <w:p w14:paraId="3F4BF1FF" w14:textId="11912B50" w:rsidR="00F23DCB" w:rsidRDefault="00F23DCB" w:rsidP="00F23DCB">
      <w:pPr>
        <w:pStyle w:val="1"/>
      </w:pPr>
      <w:bookmarkStart w:id="0" w:name="_Toc137718263"/>
      <w:bookmarkStart w:id="1" w:name="_Toc137734332"/>
      <w:bookmarkStart w:id="2" w:name="_Toc137734442"/>
      <w:r>
        <w:rPr>
          <w:rFonts w:hint="eastAsia"/>
        </w:rPr>
        <w:t>高频宏观因子</w:t>
      </w:r>
      <w:bookmarkEnd w:id="0"/>
      <w:bookmarkEnd w:id="1"/>
      <w:bookmarkEnd w:id="2"/>
    </w:p>
    <w:p w14:paraId="58CAEAAF" w14:textId="3767997F" w:rsidR="00F23DCB" w:rsidRDefault="00F23DCB" w:rsidP="00901416">
      <w:pPr>
        <w:pStyle w:val="2"/>
      </w:pPr>
      <w:bookmarkStart w:id="3" w:name="_Toc137718264"/>
      <w:bookmarkStart w:id="4" w:name="_Toc137734333"/>
      <w:bookmarkStart w:id="5" w:name="_Toc137734443"/>
      <w:r>
        <w:rPr>
          <w:rFonts w:hint="eastAsia"/>
        </w:rPr>
        <w:t>原始数据选定</w:t>
      </w:r>
      <w:bookmarkEnd w:id="3"/>
      <w:bookmarkEnd w:id="4"/>
      <w:bookmarkEnd w:id="5"/>
    </w:p>
    <w:p w14:paraId="584B3644" w14:textId="056E4590" w:rsidR="00F23DCB" w:rsidRDefault="00F23DCB" w:rsidP="00F23DCB">
      <w:r w:rsidRPr="00947E23">
        <w:t>具体做法是构建一个资产组合，如果该组合的同比收益率走势与宏观指标同比增速走势较为接近，则该组合被称作宏观因子组合。因为资产组合的净值是高频的，所以 factor mimicking 的结果也是高频的。</w:t>
      </w:r>
      <w:r>
        <w:rPr>
          <w:rFonts w:hint="eastAsia"/>
        </w:rPr>
        <w:t>采用</w:t>
      </w:r>
      <w:r w:rsidRPr="00947E23">
        <w:t>自上而下的方法：首先，确定待建模的宏观维度，然后，从数学统计和经济学逻辑的角度，确定各宏观维度代理资产。最后，采用同比波动率倒数加权的方法，构建宏观因子组合。</w:t>
      </w:r>
    </w:p>
    <w:p w14:paraId="14726E41" w14:textId="77777777" w:rsidR="00F23DCB" w:rsidRDefault="00F23DCB" w:rsidP="00F23DCB">
      <w:r>
        <w:rPr>
          <w:rFonts w:hint="eastAsia"/>
        </w:rPr>
        <w:t>如何选定？以增长为例</w:t>
      </w:r>
    </w:p>
    <w:p w14:paraId="3E0D0480" w14:textId="538CEAF2" w:rsidR="00F23DCB" w:rsidRPr="00F23DCB" w:rsidRDefault="00F23DCB" w:rsidP="00F23DCB">
      <w:r w:rsidRPr="00947E23">
        <w:t>选取了 PMI 虚拟同比、基建投资和工业企业利润总额的同比增速作为增长维度代理指标，以典型股债商资产收盘价的对数同比序列为因变量，在样本内（2010 年至 2020 年）开展有放回抽样（Bootstrap）的一元线性回归，并记录回归系数 t 值和 R2 的中位数。结果显示，权益资产中，恒生指数表现对经济增长更为敏感；债券资产表现和经济增长长期呈负相关关系；商品资产中，工业品的表现和经济增长的相关性较高</w:t>
      </w:r>
    </w:p>
    <w:p w14:paraId="7B9A188F" w14:textId="2650EB8C" w:rsidR="00F23DCB" w:rsidRDefault="00F23DCB" w:rsidP="00901416">
      <w:pPr>
        <w:pStyle w:val="2"/>
      </w:pPr>
      <w:bookmarkStart w:id="6" w:name="_Toc137718265"/>
      <w:bookmarkStart w:id="7" w:name="_Toc137734334"/>
      <w:bookmarkStart w:id="8" w:name="_Toc137734444"/>
      <w:r>
        <w:rPr>
          <w:rFonts w:hint="eastAsia"/>
        </w:rPr>
        <w:t>验证方法</w:t>
      </w:r>
      <w:r>
        <w:t xml:space="preserve">&amp; </w:t>
      </w:r>
      <w:r>
        <w:rPr>
          <w:rFonts w:hint="eastAsia"/>
        </w:rPr>
        <w:t>应用</w:t>
      </w:r>
      <w:bookmarkEnd w:id="6"/>
      <w:bookmarkEnd w:id="7"/>
      <w:bookmarkEnd w:id="8"/>
    </w:p>
    <w:p w14:paraId="52F9738C" w14:textId="77777777" w:rsidR="00F23DCB" w:rsidRPr="00413D73" w:rsidRDefault="00F23DCB" w:rsidP="00F23DCB">
      <w:pPr>
        <w:rPr>
          <w:b/>
          <w:bCs/>
          <w:sz w:val="23"/>
          <w:szCs w:val="23"/>
        </w:rPr>
      </w:pPr>
      <w:r w:rsidRPr="00413D73">
        <w:rPr>
          <w:rStyle w:val="a5"/>
          <w:rFonts w:hint="eastAsia"/>
          <w:sz w:val="23"/>
          <w:szCs w:val="23"/>
        </w:rPr>
        <w:t>1</w:t>
      </w:r>
      <w:r w:rsidRPr="00413D73">
        <w:rPr>
          <w:rStyle w:val="a5"/>
          <w:sz w:val="23"/>
          <w:szCs w:val="23"/>
        </w:rPr>
        <w:t>.根据宏观观点确定优势行业</w:t>
      </w:r>
      <w:r>
        <w:rPr>
          <w:rStyle w:val="a5"/>
          <w:rFonts w:hint="eastAsia"/>
          <w:sz w:val="23"/>
          <w:szCs w:val="23"/>
        </w:rPr>
        <w:t>：</w:t>
      </w:r>
      <w:r w:rsidRPr="00413D73">
        <w:rPr>
          <w:rStyle w:val="a5"/>
          <w:sz w:val="23"/>
          <w:szCs w:val="23"/>
        </w:rPr>
        <w:t>构建宏观风险配置模型，将宏观观点转化为各行业建议配置比例</w:t>
      </w:r>
    </w:p>
    <w:p w14:paraId="46D2AD62" w14:textId="77777777" w:rsidR="00F23DCB" w:rsidRDefault="00F23DCB" w:rsidP="00F23DCB">
      <w:pPr>
        <w:rPr>
          <w:rStyle w:val="a5"/>
          <w:sz w:val="23"/>
          <w:szCs w:val="23"/>
        </w:rPr>
      </w:pPr>
      <w:r w:rsidRPr="00413D73">
        <w:rPr>
          <w:rStyle w:val="a5"/>
          <w:rFonts w:hint="eastAsia"/>
          <w:sz w:val="23"/>
          <w:szCs w:val="23"/>
        </w:rPr>
        <w:t>2</w:t>
      </w:r>
      <w:r w:rsidRPr="00413D73">
        <w:rPr>
          <w:rStyle w:val="a5"/>
          <w:sz w:val="23"/>
          <w:szCs w:val="23"/>
        </w:rPr>
        <w:t>.结合行业的盈利能力变化</w:t>
      </w:r>
      <w:proofErr w:type="spellStart"/>
      <w:r w:rsidRPr="00413D73">
        <w:rPr>
          <w:rStyle w:val="a5"/>
          <w:sz w:val="23"/>
          <w:szCs w:val="23"/>
        </w:rPr>
        <w:t>Δg</w:t>
      </w:r>
      <w:proofErr w:type="spellEnd"/>
      <w:r w:rsidRPr="00413D73">
        <w:rPr>
          <w:rStyle w:val="a5"/>
          <w:sz w:val="23"/>
          <w:szCs w:val="23"/>
        </w:rPr>
        <w:t>和估值水平变化ΔPB，可以捕捉行业的戴维斯双击机会。</w:t>
      </w:r>
    </w:p>
    <w:p w14:paraId="70BB0D48" w14:textId="5D6E1DDA" w:rsidR="00F23DCB" w:rsidRPr="00F23DCB" w:rsidRDefault="00F23DCB" w:rsidP="00F23DCB">
      <w:r w:rsidRPr="00947E23">
        <w:t>以行业ROE_TTM季度差分作为</w:t>
      </w:r>
      <w:proofErr w:type="spellStart"/>
      <w:r w:rsidRPr="00947E23">
        <w:t>Δg</w:t>
      </w:r>
      <w:proofErr w:type="spellEnd"/>
      <w:r w:rsidRPr="00947E23">
        <w:t>的代理变量，以实时PB对数的季度差分作为ΔPB的代理变量。实时PB等于实时总市值/实时净资产。通过滚动回归建立动态的宏观-</w:t>
      </w:r>
      <w:proofErr w:type="spellStart"/>
      <w:r w:rsidRPr="00947E23">
        <w:t>Δg</w:t>
      </w:r>
      <w:proofErr w:type="spellEnd"/>
      <w:r w:rsidRPr="00947E23">
        <w:t>映射关系和宏观-ΔPB映射关系。利用真实ROE_TTM和净资产延迟发布的特点，我们使用高频宏观因子实时预测</w:t>
      </w:r>
      <w:proofErr w:type="spellStart"/>
      <w:r w:rsidRPr="00947E23">
        <w:t>Δg</w:t>
      </w:r>
      <w:proofErr w:type="spellEnd"/>
      <w:r w:rsidRPr="00947E23">
        <w:t>和ΔPB的状况。最后使用</w:t>
      </w:r>
      <w:proofErr w:type="spellStart"/>
      <w:r w:rsidRPr="00947E23">
        <w:t>Δg</w:t>
      </w:r>
      <w:proofErr w:type="spellEnd"/>
      <w:r w:rsidRPr="00947E23">
        <w:t>和ΔPB的预测值设计复合因子，构建了行业戴维斯双击策略</w:t>
      </w:r>
    </w:p>
    <w:p w14:paraId="61AD0FBF" w14:textId="3116D894" w:rsidR="00F23DCB" w:rsidRDefault="00F23DCB" w:rsidP="00901416">
      <w:pPr>
        <w:pStyle w:val="2"/>
      </w:pPr>
      <w:bookmarkStart w:id="9" w:name="_Toc137718266"/>
      <w:bookmarkStart w:id="10" w:name="_Toc137734335"/>
      <w:bookmarkStart w:id="11" w:name="_Toc137734445"/>
      <w:r>
        <w:rPr>
          <w:rFonts w:hint="eastAsia"/>
        </w:rPr>
        <w:lastRenderedPageBreak/>
        <w:t>因子合成方法&amp;因子构成</w:t>
      </w:r>
      <w:bookmarkEnd w:id="9"/>
      <w:bookmarkEnd w:id="10"/>
      <w:bookmarkEnd w:id="11"/>
    </w:p>
    <w:p w14:paraId="39FDBFB4" w14:textId="184071DF" w:rsidR="00F23DCB" w:rsidRDefault="00F23DCB" w:rsidP="00F23DCB">
      <w:r>
        <w:rPr>
          <w:rFonts w:hint="eastAsia"/>
        </w:rPr>
        <w:t>如何合成？以增长为例</w:t>
      </w:r>
    </w:p>
    <w:p w14:paraId="7DA29566" w14:textId="77777777" w:rsidR="00F23DCB" w:rsidRPr="00947E23" w:rsidRDefault="00F23DCB" w:rsidP="00F23DCB">
      <w:r w:rsidRPr="00947E23">
        <w:t>1) 对每个资产的收盘价序列开展滚动 4 周移动平均，取每周五的数值，得到周频收盘价序列，目的是为了降低交易噪声的干扰；</w:t>
      </w:r>
    </w:p>
    <w:p w14:paraId="614A67C8" w14:textId="77777777" w:rsidR="00F23DCB" w:rsidRPr="00947E23" w:rsidRDefault="00F23DCB" w:rsidP="00F23DCB">
      <w:r w:rsidRPr="00947E23">
        <w:t>2) 计算周频收盘价序列的周度环比收益率和年度同比收益率；其中，国债总净价指数的计算结果需要乘以-1，以得到空头序列；</w:t>
      </w:r>
    </w:p>
    <w:p w14:paraId="7E7C5C10" w14:textId="77777777" w:rsidR="00F23DCB" w:rsidRPr="00947E23" w:rsidRDefault="00F23DCB" w:rsidP="00F23DCB">
      <w:r w:rsidRPr="00947E23">
        <w:t>3) 计算滚动 3 年各代理资产年度同比收益率序列的标准差，对标准差的倒数归一化，作为增长因子组合中各代理资产的权重序列；</w:t>
      </w:r>
    </w:p>
    <w:p w14:paraId="03E4CE0C" w14:textId="77777777" w:rsidR="00F23DCB" w:rsidRDefault="00F23DCB" w:rsidP="00F23DCB">
      <w:r w:rsidRPr="00947E23">
        <w:t>4) 用权重序列对各代理资产周度环比收益率序列进行加权，得到增长因子组合的周度环比收益率；加 1 后通过累乘可以还原为增长因子组合的周频净值序列。</w:t>
      </w:r>
    </w:p>
    <w:p w14:paraId="1694FA74" w14:textId="77777777" w:rsidR="00F23DCB" w:rsidRDefault="00F23DCB" w:rsidP="00F23DCB"/>
    <w:p w14:paraId="60803815" w14:textId="77777777" w:rsidR="00F23DCB" w:rsidRDefault="00F23DCB" w:rsidP="00F23DCB">
      <w:r w:rsidRPr="00947E23">
        <w:t>本研究共纳入</w:t>
      </w:r>
      <w:r w:rsidRPr="00947E23">
        <w:rPr>
          <w:b/>
          <w:bCs/>
        </w:rPr>
        <w:t>增长、生活端通胀、生产端通胀、无风险利率、信用利差、期限利差、汇率等</w:t>
      </w:r>
      <w:r w:rsidRPr="00947E23">
        <w:t> 7 个维度。</w:t>
      </w:r>
    </w:p>
    <w:p w14:paraId="31F45572" w14:textId="77777777" w:rsidR="00F23DCB" w:rsidRPr="00413D73" w:rsidRDefault="00F23DCB" w:rsidP="00F23DCB">
      <w:r w:rsidRPr="00413D73">
        <w:rPr>
          <w:b/>
          <w:bCs/>
        </w:rPr>
        <w:t>生活端通胀</w:t>
      </w:r>
    </w:p>
    <w:p w14:paraId="057ECBC3" w14:textId="77777777" w:rsidR="00F23DCB" w:rsidRPr="00413D73" w:rsidRDefault="00F23DCB" w:rsidP="00F23DCB">
      <w:r w:rsidRPr="00413D73">
        <w:t>生活端通胀的代理资产是南华生猪指数(NH0056.NHF)。因为生猪期货上市时间较晚，所以2021-03 之前使用猪肉大宗价（S0066840）和猪肉批发价（S5065106）的序列拼接。</w:t>
      </w:r>
    </w:p>
    <w:p w14:paraId="6C5BA70B" w14:textId="77777777" w:rsidR="00F23DCB" w:rsidRPr="00947E23" w:rsidRDefault="00F23DCB" w:rsidP="00F23DCB">
      <w:r w:rsidRPr="00947E23">
        <w:rPr>
          <w:b/>
          <w:bCs/>
        </w:rPr>
        <w:t>生产端通胀</w:t>
      </w:r>
    </w:p>
    <w:p w14:paraId="13243B79" w14:textId="77777777" w:rsidR="00F23DCB" w:rsidRDefault="00F23DCB" w:rsidP="00F23DCB">
      <w:r w:rsidRPr="00947E23">
        <w:t>生产端通胀的代理资产是布伦特原油(B00.IPE)、南华螺纹钢指数(NH0016.NHF)、南华动力煤指数(NH0030.NHF)。</w:t>
      </w:r>
      <w:r>
        <w:rPr>
          <w:rFonts w:hint="eastAsia"/>
        </w:rPr>
        <w:t>因为</w:t>
      </w:r>
      <w:r w:rsidRPr="00947E23">
        <w:t>上市时间，所以 2009-04 之前南华螺纹钢指数使用螺纹价格指数(S5711190)序列拼接，2014-12 之前南华动力煤指数使用动力煤平仓价(S5104572)的序列拼接。</w:t>
      </w:r>
    </w:p>
    <w:p w14:paraId="700A48C7" w14:textId="77777777" w:rsidR="00F23DCB" w:rsidRPr="00947E23" w:rsidRDefault="00F23DCB" w:rsidP="00F23DCB">
      <w:r w:rsidRPr="00947E23">
        <w:rPr>
          <w:b/>
          <w:bCs/>
        </w:rPr>
        <w:t>无风险利率</w:t>
      </w:r>
    </w:p>
    <w:p w14:paraId="5596E07F" w14:textId="77777777" w:rsidR="00F23DCB" w:rsidRPr="00947E23" w:rsidRDefault="00F23DCB" w:rsidP="00F23DCB">
      <w:r w:rsidRPr="00947E23">
        <w:t>1-3年国债财富指数(CBA00621.CS)、货币基金指数(H11025.CSI)。</w:t>
      </w:r>
    </w:p>
    <w:p w14:paraId="182F38B0" w14:textId="77777777" w:rsidR="00F23DCB" w:rsidRPr="00947E23" w:rsidRDefault="00F23DCB" w:rsidP="00F23DCB">
      <w:r w:rsidRPr="00947E23">
        <w:rPr>
          <w:b/>
          <w:bCs/>
        </w:rPr>
        <w:t>信用利差</w:t>
      </w:r>
    </w:p>
    <w:p w14:paraId="669E7587" w14:textId="77777777" w:rsidR="00F23DCB" w:rsidRDefault="00F23DCB" w:rsidP="00F23DCB">
      <w:r w:rsidRPr="00947E23">
        <w:t>1-3年企业债AA财富指数(CBA04021.CS)的多头序列和1-3年国开债财富指数(CBA02521.CS)的空头序列，来构建信用利差因子组合。</w:t>
      </w:r>
    </w:p>
    <w:p w14:paraId="680FA1B8" w14:textId="77777777" w:rsidR="00F23DCB" w:rsidRPr="00947E23" w:rsidRDefault="00F23DCB" w:rsidP="00F23DCB">
      <w:r w:rsidRPr="00947E23">
        <w:rPr>
          <w:b/>
          <w:bCs/>
        </w:rPr>
        <w:t>期限利差</w:t>
      </w:r>
    </w:p>
    <w:p w14:paraId="3ABBFC57" w14:textId="77777777" w:rsidR="00F23DCB" w:rsidRDefault="00F23DCB" w:rsidP="00F23DCB">
      <w:r w:rsidRPr="00947E23">
        <w:t>用中证800成长(H30355.CSI)和中证800价值(H30356.CSI)的多空组合来刻画广义期限利差</w:t>
      </w:r>
    </w:p>
    <w:p w14:paraId="58CC700B" w14:textId="77777777" w:rsidR="00F23DCB" w:rsidRPr="00413D73" w:rsidRDefault="00F23DCB" w:rsidP="00F23DCB">
      <w:pPr>
        <w:rPr>
          <w:b/>
          <w:bCs/>
        </w:rPr>
      </w:pPr>
      <w:r w:rsidRPr="00413D73">
        <w:rPr>
          <w:rFonts w:hint="eastAsia"/>
          <w:b/>
          <w:bCs/>
        </w:rPr>
        <w:t>汇率</w:t>
      </w:r>
    </w:p>
    <w:p w14:paraId="163B57C3" w14:textId="647C23D6" w:rsidR="00F23DCB" w:rsidRPr="00F23DCB" w:rsidRDefault="00F23DCB" w:rsidP="00F23DCB">
      <w:r>
        <w:rPr>
          <w:rFonts w:hint="eastAsia"/>
        </w:rPr>
        <w:t>基于</w:t>
      </w:r>
      <w:r w:rsidRPr="00413D73">
        <w:t>无抛补利率平价定律</w:t>
      </w:r>
      <w:r w:rsidRPr="00413D73">
        <w:rPr>
          <w:rFonts w:hint="eastAsia"/>
        </w:rPr>
        <w:t>：</w:t>
      </w:r>
      <w:r w:rsidRPr="00413D73">
        <w:t>预期汇率变化率近似等于以本币计价的资产收益率减去以外币计价的同类资产收益率</w:t>
      </w:r>
      <w:r w:rsidRPr="00947E23">
        <w:t>这为汇率因子组合构建提供了一种思路——使用多上海金(AU9999.SGE)和空伦敦金现(SPTAUUSDOZ.IDC)的组合来构建汇率因子组合。</w:t>
      </w:r>
    </w:p>
    <w:p w14:paraId="37892418" w14:textId="184C64C7" w:rsidR="00F23DCB" w:rsidRPr="00F23DCB" w:rsidRDefault="00F23DCB" w:rsidP="00266E42">
      <w:pPr>
        <w:pStyle w:val="2"/>
      </w:pPr>
      <w:bookmarkStart w:id="12" w:name="_Toc137718267"/>
      <w:bookmarkStart w:id="13" w:name="_Toc137734336"/>
      <w:bookmarkStart w:id="14" w:name="_Toc137734446"/>
      <w:r>
        <w:rPr>
          <w:rFonts w:hint="eastAsia"/>
        </w:rPr>
        <w:t>研报链接</w:t>
      </w:r>
      <w:bookmarkEnd w:id="12"/>
      <w:bookmarkEnd w:id="13"/>
      <w:bookmarkEnd w:id="14"/>
    </w:p>
    <w:p w14:paraId="3F05B3AE" w14:textId="0CB4B61A" w:rsidR="00F23DCB" w:rsidRDefault="00000000" w:rsidP="00F23DCB">
      <w:hyperlink r:id="rId6" w:history="1">
        <w:r w:rsidR="00F23DCB" w:rsidRPr="00EF12EF">
          <w:rPr>
            <w:rStyle w:val="a3"/>
          </w:rPr>
          <w:t>https://mp.weixin.qq.com/s/BOF5eoLcitspAveAJAXqrQ</w:t>
        </w:r>
      </w:hyperlink>
    </w:p>
    <w:p w14:paraId="75FBB87D" w14:textId="0BA59D3E" w:rsidR="00F23DCB" w:rsidRDefault="00000000" w:rsidP="00F23DCB">
      <w:hyperlink r:id="rId7" w:history="1">
        <w:r w:rsidR="00F23DCB" w:rsidRPr="00EF12EF">
          <w:rPr>
            <w:rStyle w:val="a3"/>
          </w:rPr>
          <w:t>https://mp.weixin.qq.com/s/2ocmYdzt1E_YCoP120he5g</w:t>
        </w:r>
      </w:hyperlink>
    </w:p>
    <w:p w14:paraId="69C20B5B" w14:textId="06555D57" w:rsidR="00413D73" w:rsidRDefault="00413D73" w:rsidP="00947E23"/>
    <w:p w14:paraId="0CB6EE99" w14:textId="09376280" w:rsidR="00413D73" w:rsidRDefault="00413D73" w:rsidP="00901416">
      <w:pPr>
        <w:pStyle w:val="1"/>
      </w:pPr>
      <w:bookmarkStart w:id="15" w:name="_Toc137718268"/>
      <w:bookmarkStart w:id="16" w:name="_Toc137734337"/>
      <w:bookmarkStart w:id="17" w:name="_Toc137734447"/>
      <w:r w:rsidRPr="00901416">
        <w:rPr>
          <w:rFonts w:hint="eastAsia"/>
        </w:rPr>
        <w:lastRenderedPageBreak/>
        <w:t>海外宏观因子</w:t>
      </w:r>
      <w:bookmarkEnd w:id="15"/>
      <w:bookmarkEnd w:id="16"/>
      <w:bookmarkEnd w:id="17"/>
    </w:p>
    <w:p w14:paraId="16320585" w14:textId="77777777" w:rsidR="00901416" w:rsidRDefault="00901416" w:rsidP="00901416">
      <w:pPr>
        <w:pStyle w:val="2"/>
      </w:pPr>
      <w:bookmarkStart w:id="18" w:name="_Toc137718269"/>
      <w:bookmarkStart w:id="19" w:name="_Toc137734338"/>
      <w:bookmarkStart w:id="20" w:name="_Toc137734448"/>
      <w:r>
        <w:rPr>
          <w:rFonts w:hint="eastAsia"/>
        </w:rPr>
        <w:t>原始数据选定</w:t>
      </w:r>
      <w:bookmarkEnd w:id="18"/>
      <w:bookmarkEnd w:id="19"/>
      <w:bookmarkEnd w:id="20"/>
    </w:p>
    <w:p w14:paraId="182DD21B" w14:textId="4DA5AD00" w:rsidR="00901416" w:rsidRDefault="00901416" w:rsidP="00901416">
      <w:r w:rsidRPr="00901416">
        <w:t>对亚特兰大联储</w:t>
      </w:r>
      <w:proofErr w:type="spellStart"/>
      <w:r w:rsidRPr="00901416">
        <w:t>GDPNow</w:t>
      </w:r>
      <w:proofErr w:type="spellEnd"/>
      <w:r w:rsidRPr="00901416">
        <w:t>、OECD综合领先指数、咨商会经济领先指数、ECRI领先指数中提及的经济代理指标进行了梳理，同时也根据我们对海外经济系统的理解，加入了欧元区制造业PMI、波罗的海干散货指数等市场关注度较高的经济增长代理指标，构建了海外增长备选指标体系，包括30个指标。</w:t>
      </w:r>
    </w:p>
    <w:p w14:paraId="22C2F07A" w14:textId="77777777" w:rsidR="00901416" w:rsidRPr="00901416" w:rsidRDefault="00901416" w:rsidP="00901416"/>
    <w:p w14:paraId="794501CC" w14:textId="69E68FD9" w:rsidR="00413D73" w:rsidRPr="00947E23" w:rsidRDefault="00413D73" w:rsidP="00413D73">
      <w:r w:rsidRPr="00413D73">
        <w:rPr>
          <w:noProof/>
        </w:rPr>
        <w:drawing>
          <wp:inline distT="0" distB="0" distL="0" distR="0" wp14:anchorId="4D29678D" wp14:editId="79E1D7DD">
            <wp:extent cx="5274310" cy="4049395"/>
            <wp:effectExtent l="0" t="0" r="0" b="1905"/>
            <wp:docPr id="91573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39120" name=""/>
                    <pic:cNvPicPr/>
                  </pic:nvPicPr>
                  <pic:blipFill>
                    <a:blip r:embed="rId8"/>
                    <a:stretch>
                      <a:fillRect/>
                    </a:stretch>
                  </pic:blipFill>
                  <pic:spPr>
                    <a:xfrm>
                      <a:off x="0" y="0"/>
                      <a:ext cx="5274310" cy="4049395"/>
                    </a:xfrm>
                    <a:prstGeom prst="rect">
                      <a:avLst/>
                    </a:prstGeom>
                  </pic:spPr>
                </pic:pic>
              </a:graphicData>
            </a:graphic>
          </wp:inline>
        </w:drawing>
      </w:r>
    </w:p>
    <w:p w14:paraId="5729090B" w14:textId="156601FA" w:rsidR="00901416" w:rsidRDefault="00901416" w:rsidP="00947E23">
      <w:r>
        <w:fldChar w:fldCharType="begin"/>
      </w:r>
      <w:r>
        <w:instrText xml:space="preserve"> INCLUDEPICTURE "/Users/sitongli/Library/Group Containers/UBF8T346G9.ms/WebArchiveCopyPasteTempFiles/com.microsoft.Word/640?wx_fmt=png&amp;wxfrom=5&amp;wx_lazy=1&amp;wx_co=1" \* MERGEFORMATINET </w:instrText>
      </w:r>
      <w:r>
        <w:fldChar w:fldCharType="separate"/>
      </w:r>
      <w:r>
        <w:rPr>
          <w:noProof/>
        </w:rPr>
        <w:drawing>
          <wp:inline distT="0" distB="0" distL="0" distR="0" wp14:anchorId="3B043B4F" wp14:editId="2C640D7B">
            <wp:extent cx="5274310" cy="2355215"/>
            <wp:effectExtent l="0" t="0" r="0" b="0"/>
            <wp:docPr id="254493835"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355215"/>
                    </a:xfrm>
                    <a:prstGeom prst="rect">
                      <a:avLst/>
                    </a:prstGeom>
                    <a:noFill/>
                    <a:ln>
                      <a:noFill/>
                    </a:ln>
                  </pic:spPr>
                </pic:pic>
              </a:graphicData>
            </a:graphic>
          </wp:inline>
        </w:drawing>
      </w:r>
      <w:r>
        <w:fldChar w:fldCharType="end"/>
      </w:r>
    </w:p>
    <w:p w14:paraId="0BABCEF0" w14:textId="65E143FF" w:rsidR="00901416" w:rsidRDefault="00901416" w:rsidP="00901416">
      <w:pPr>
        <w:pStyle w:val="2"/>
      </w:pPr>
      <w:bookmarkStart w:id="21" w:name="_Toc137718270"/>
      <w:bookmarkStart w:id="22" w:name="_Toc137734339"/>
      <w:bookmarkStart w:id="23" w:name="_Toc137734449"/>
      <w:r>
        <w:rPr>
          <w:rFonts w:hint="eastAsia"/>
        </w:rPr>
        <w:lastRenderedPageBreak/>
        <w:t>验证方法</w:t>
      </w:r>
      <w:bookmarkEnd w:id="21"/>
      <w:bookmarkEnd w:id="22"/>
      <w:bookmarkEnd w:id="23"/>
    </w:p>
    <w:p w14:paraId="66B7EA51" w14:textId="77777777" w:rsidR="00901416" w:rsidRPr="00901416" w:rsidRDefault="00901416" w:rsidP="00901416">
      <w:r w:rsidRPr="00901416">
        <w:t>本节将利用自助法（Bootstrap）统计2008年金融危机以来各增长备选指标对海外大类资产表现的影响。统计区间取2008年6月至2022年6月，长度等于4个基钦周期。自助法的具体步骤如图所示：</w:t>
      </w:r>
    </w:p>
    <w:p w14:paraId="38A510B9" w14:textId="77777777" w:rsidR="00901416" w:rsidRPr="00901416" w:rsidRDefault="00901416" w:rsidP="00901416">
      <w:r w:rsidRPr="00901416">
        <w:t>1）从统计区间中随机截取一段连续序列；其中，序列长度不应小于统计区间内景气状态样本数和衰退状态样本数中的较大者加1，保证截取的序列中两种样本都有。</w:t>
      </w:r>
    </w:p>
    <w:p w14:paraId="2F7F673E" w14:textId="77777777" w:rsidR="00901416" w:rsidRPr="00901416" w:rsidRDefault="00901416" w:rsidP="00901416">
      <w:r w:rsidRPr="00901416">
        <w:t>2）统计该序列中景气样本和衰退样本对应的下个月海外大类资产收益率的均值；</w:t>
      </w:r>
    </w:p>
    <w:p w14:paraId="45A88DCA" w14:textId="77777777" w:rsidR="00901416" w:rsidRPr="00901416" w:rsidRDefault="00901416" w:rsidP="00901416">
      <w:r w:rsidRPr="00901416">
        <w:t>3）计算景气样本收益率均值和衰退样本收益率均值的差值，并记录；</w:t>
      </w:r>
    </w:p>
    <w:p w14:paraId="56AD9DE8" w14:textId="034B698D" w:rsidR="00901416" w:rsidRPr="00901416" w:rsidRDefault="00901416" w:rsidP="00947E23">
      <w:r w:rsidRPr="00901416">
        <w:t>4）控制相同的随机数种子，重复2000次后，再计算步骤3所记录的差值的均值；该数值的绝对值越大，表明对应的指标对该资产的影响越显著。</w:t>
      </w:r>
    </w:p>
    <w:p w14:paraId="1124B4F1" w14:textId="20ACCE76" w:rsidR="00901416" w:rsidRDefault="008726EE" w:rsidP="00266E42">
      <w:pPr>
        <w:rPr>
          <w:b/>
          <w:bCs/>
        </w:rPr>
      </w:pPr>
      <w:r w:rsidRPr="008726EE">
        <w:rPr>
          <w:b/>
          <w:bCs/>
          <w:noProof/>
        </w:rPr>
        <w:drawing>
          <wp:inline distT="0" distB="0" distL="0" distR="0" wp14:anchorId="00139002" wp14:editId="126CB2BF">
            <wp:extent cx="6157608" cy="1614792"/>
            <wp:effectExtent l="0" t="0" r="0" b="0"/>
            <wp:docPr id="786117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17100" name=""/>
                    <pic:cNvPicPr/>
                  </pic:nvPicPr>
                  <pic:blipFill rotWithShape="1">
                    <a:blip r:embed="rId10"/>
                    <a:srcRect l="-1" r="-16747" b="60285"/>
                    <a:stretch/>
                  </pic:blipFill>
                  <pic:spPr bwMode="auto">
                    <a:xfrm>
                      <a:off x="0" y="0"/>
                      <a:ext cx="6157608" cy="1614792"/>
                    </a:xfrm>
                    <a:prstGeom prst="rect">
                      <a:avLst/>
                    </a:prstGeom>
                    <a:ln>
                      <a:noFill/>
                    </a:ln>
                    <a:extLst>
                      <a:ext uri="{53640926-AAD7-44D8-BBD7-CCE9431645EC}">
                        <a14:shadowObscured xmlns:a14="http://schemas.microsoft.com/office/drawing/2010/main"/>
                      </a:ext>
                    </a:extLst>
                  </pic:spPr>
                </pic:pic>
              </a:graphicData>
            </a:graphic>
          </wp:inline>
        </w:drawing>
      </w:r>
    </w:p>
    <w:p w14:paraId="6A054501" w14:textId="67351B77" w:rsidR="00266E42" w:rsidRPr="00266E42" w:rsidRDefault="00266E42" w:rsidP="00266E42">
      <w:pPr>
        <w:rPr>
          <w:b/>
          <w:bCs/>
        </w:rPr>
      </w:pPr>
      <w:r>
        <w:fldChar w:fldCharType="begin"/>
      </w:r>
      <w:r>
        <w:instrText xml:space="preserve"> INCLUDEPICTURE "/Users/sitongli/Library/Group Containers/UBF8T346G9.ms/WebArchiveCopyPasteTempFiles/com.microsoft.Word/640?wx_fmt=png&amp;wxfrom=5&amp;wx_lazy=1&amp;wx_co=1" \* MERGEFORMATINET </w:instrText>
      </w:r>
      <w:r>
        <w:fldChar w:fldCharType="separate"/>
      </w:r>
      <w:r>
        <w:rPr>
          <w:noProof/>
        </w:rPr>
        <w:drawing>
          <wp:inline distT="0" distB="0" distL="0" distR="0" wp14:anchorId="7B6B97D7" wp14:editId="69AD1DB8">
            <wp:extent cx="5274310" cy="2096770"/>
            <wp:effectExtent l="0" t="0" r="0" b="0"/>
            <wp:docPr id="706495376"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096770"/>
                    </a:xfrm>
                    <a:prstGeom prst="rect">
                      <a:avLst/>
                    </a:prstGeom>
                    <a:noFill/>
                    <a:ln>
                      <a:noFill/>
                    </a:ln>
                  </pic:spPr>
                </pic:pic>
              </a:graphicData>
            </a:graphic>
          </wp:inline>
        </w:drawing>
      </w:r>
      <w:r>
        <w:fldChar w:fldCharType="end"/>
      </w:r>
    </w:p>
    <w:p w14:paraId="045D5E32" w14:textId="19208F43" w:rsidR="00901416" w:rsidRDefault="00901416" w:rsidP="00266E42">
      <w:pPr>
        <w:pStyle w:val="2"/>
      </w:pPr>
      <w:bookmarkStart w:id="24" w:name="_Toc137718271"/>
      <w:bookmarkStart w:id="25" w:name="_Toc137734340"/>
      <w:bookmarkStart w:id="26" w:name="_Toc137734450"/>
      <w:r w:rsidRPr="00901416">
        <w:t>因子合成方法&amp;因子构成</w:t>
      </w:r>
      <w:bookmarkEnd w:id="24"/>
      <w:bookmarkEnd w:id="25"/>
      <w:bookmarkEnd w:id="26"/>
    </w:p>
    <w:p w14:paraId="5CCA8930" w14:textId="2D9CC706" w:rsidR="00901416" w:rsidRPr="00901416" w:rsidRDefault="00901416" w:rsidP="00901416">
      <w:r w:rsidRPr="00901416">
        <w:t>我们采用扩散指数法，利用11个代理指标延长窗口视角下的景气/衰退状态，合成海外增长因子——单个指标景气记1分，衰退记-1分，加总后除以11，即归一化至[-1,1]；0是荣枯线，当海外增长因子大于0，表明海外增长处于景气状态，小于0则对应衰退。为了平滑走势，我们进一步采用参数为0.5的指数移动平均，如下式所示，对扩散指数法的结果进行平滑。值得注意的是，指数移动平均也不会引入未来信息。因此，海外增长因子序列中的每个点都只包含该截面及其之前截面的信息，没有未来信息。</w:t>
      </w:r>
    </w:p>
    <w:p w14:paraId="5944A427" w14:textId="1D733EDD" w:rsidR="00F23DCB" w:rsidRDefault="00F23DCB" w:rsidP="00266E42">
      <w:pPr>
        <w:pStyle w:val="2"/>
      </w:pPr>
      <w:bookmarkStart w:id="27" w:name="_Toc137718272"/>
      <w:bookmarkStart w:id="28" w:name="_Toc137734341"/>
      <w:bookmarkStart w:id="29" w:name="_Toc137734451"/>
      <w:r>
        <w:rPr>
          <w:rFonts w:hint="eastAsia"/>
        </w:rPr>
        <w:lastRenderedPageBreak/>
        <w:t>研报链接</w:t>
      </w:r>
      <w:bookmarkEnd w:id="27"/>
      <w:bookmarkEnd w:id="28"/>
      <w:bookmarkEnd w:id="29"/>
    </w:p>
    <w:p w14:paraId="1CD025E9" w14:textId="784B2333" w:rsidR="00EC48F8" w:rsidRDefault="00000000" w:rsidP="00EC48F8">
      <w:hyperlink r:id="rId12" w:history="1">
        <w:r w:rsidR="00F23DCB" w:rsidRPr="00EF12EF">
          <w:rPr>
            <w:rStyle w:val="a3"/>
          </w:rPr>
          <w:t>https://mp.weixin.qq.com/s/TA3FO1xCh-GC62Ms5Vv7Cw</w:t>
        </w:r>
      </w:hyperlink>
    </w:p>
    <w:p w14:paraId="2417FA70" w14:textId="2CCA7216" w:rsidR="00EC48F8" w:rsidRDefault="00EC48F8" w:rsidP="00EC48F8">
      <w:pPr>
        <w:pStyle w:val="1"/>
      </w:pPr>
      <w:bookmarkStart w:id="30" w:name="_Toc137718273"/>
      <w:bookmarkStart w:id="31" w:name="_Toc137734342"/>
      <w:bookmarkStart w:id="32" w:name="_Toc137734452"/>
      <w:r>
        <w:rPr>
          <w:rFonts w:hint="eastAsia"/>
        </w:rPr>
        <w:t>投资时钟</w:t>
      </w:r>
      <w:r w:rsidRPr="00901416">
        <w:rPr>
          <w:rFonts w:hint="eastAsia"/>
        </w:rPr>
        <w:t>因子</w:t>
      </w:r>
      <w:bookmarkEnd w:id="30"/>
      <w:bookmarkEnd w:id="31"/>
      <w:bookmarkEnd w:id="32"/>
    </w:p>
    <w:p w14:paraId="07C52A11" w14:textId="77777777" w:rsidR="00EC48F8" w:rsidRDefault="00EC48F8" w:rsidP="00EC48F8">
      <w:pPr>
        <w:pStyle w:val="2"/>
      </w:pPr>
      <w:bookmarkStart w:id="33" w:name="_Toc137718274"/>
      <w:bookmarkStart w:id="34" w:name="_Toc137734343"/>
      <w:bookmarkStart w:id="35" w:name="_Toc137734453"/>
      <w:r>
        <w:rPr>
          <w:rFonts w:hint="eastAsia"/>
        </w:rPr>
        <w:t>原始数据选定</w:t>
      </w:r>
      <w:bookmarkEnd w:id="33"/>
      <w:bookmarkEnd w:id="34"/>
      <w:bookmarkEnd w:id="35"/>
    </w:p>
    <w:p w14:paraId="69DBBBFD" w14:textId="05F3C0BF" w:rsidR="00EC48F8" w:rsidRDefault="00EC48F8" w:rsidP="00EC48F8">
      <w:r w:rsidRPr="00EC48F8">
        <w:t>备选指标库构建主要依托主观逻辑，依次筛选与各维度宏观变量存在直接联系的宏观指标。以增长为例：除了直接参考GDP、PMI等总量指标，我们还可以通过生产法（工业增加值、各类工业品产量）、支出法（投资、消费、进出口三架马车）、收入法（企业盈利、公共财政收入）等核算口径筛选细分指标。类似地，对通胀、信用、货币等维度，我们也筛选了相应的代理指标。总的来说，只要是经济学含义明确、统计充分、发布及时的指标，我们都纳入到了备选指标库，最终构建的备选指标库如图所示，包含500余个宏观指标。</w:t>
      </w:r>
    </w:p>
    <w:p w14:paraId="7A901033" w14:textId="79E2538C" w:rsidR="00EC48F8" w:rsidRPr="00EC48F8" w:rsidRDefault="00EC48F8" w:rsidP="00EC48F8">
      <w:r>
        <w:fldChar w:fldCharType="begin"/>
      </w:r>
      <w:r>
        <w:instrText xml:space="preserve"> INCLUDEPICTURE "/Users/sitongli/Library/Group Containers/UBF8T346G9.ms/WebArchiveCopyPasteTempFiles/com.microsoft.Word/640?wx_fmt=png&amp;wxfrom=5&amp;wx_lazy=1&amp;wx_co=1" \* MERGEFORMATINET </w:instrText>
      </w:r>
      <w:r>
        <w:fldChar w:fldCharType="separate"/>
      </w:r>
      <w:r>
        <w:rPr>
          <w:noProof/>
        </w:rPr>
        <w:drawing>
          <wp:inline distT="0" distB="0" distL="0" distR="0" wp14:anchorId="34F17767" wp14:editId="3E631325">
            <wp:extent cx="5274310" cy="3609975"/>
            <wp:effectExtent l="0" t="0" r="0" b="0"/>
            <wp:docPr id="379249837"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09975"/>
                    </a:xfrm>
                    <a:prstGeom prst="rect">
                      <a:avLst/>
                    </a:prstGeom>
                    <a:noFill/>
                    <a:ln>
                      <a:noFill/>
                    </a:ln>
                  </pic:spPr>
                </pic:pic>
              </a:graphicData>
            </a:graphic>
          </wp:inline>
        </w:drawing>
      </w:r>
      <w:r>
        <w:fldChar w:fldCharType="end"/>
      </w:r>
    </w:p>
    <w:p w14:paraId="330FCDCE" w14:textId="5372963E" w:rsidR="00EC48F8" w:rsidRDefault="00EC48F8" w:rsidP="00EC48F8">
      <w:r>
        <w:rPr>
          <w:rFonts w:hint="eastAsia"/>
        </w:rPr>
        <w:t>具体的处理步骤包括：</w:t>
      </w:r>
    </w:p>
    <w:p w14:paraId="56C01CA9" w14:textId="77777777" w:rsidR="00EC48F8" w:rsidRPr="00EC48F8" w:rsidRDefault="00EC48F8" w:rsidP="00EC48F8">
      <w:r w:rsidRPr="00EC48F8">
        <w:t>尽管不同指标在处理时的细节存在差异，但总的来说可以概括为以下五个步骤：</w:t>
      </w:r>
    </w:p>
    <w:p w14:paraId="2318574A" w14:textId="77777777" w:rsidR="00EC48F8" w:rsidRPr="00EC48F8" w:rsidRDefault="00EC48F8" w:rsidP="00EC48F8">
      <w:r w:rsidRPr="00EC48F8">
        <w:t>1) 下载数据：尽量下载未经季节性调整的总量口径指标或价格口径指标；</w:t>
      </w:r>
    </w:p>
    <w:p w14:paraId="77D967D4" w14:textId="77777777" w:rsidR="00EC48F8" w:rsidRPr="00EC48F8" w:rsidRDefault="00EC48F8" w:rsidP="00EC48F8">
      <w:r w:rsidRPr="00EC48F8">
        <w:t>2) 统一口径：统一频率，填补缺失值，并将所有指标统一为总量口径或价格口径；</w:t>
      </w:r>
    </w:p>
    <w:p w14:paraId="6A7127D3" w14:textId="77777777" w:rsidR="00EC48F8" w:rsidRPr="00EC48F8" w:rsidRDefault="00EC48F8" w:rsidP="00EC48F8">
      <w:r w:rsidRPr="00EC48F8">
        <w:t>3) 季节性检验：检验宏观指标是否存在显著的稳定季节性和移动季节性，并结合主观逻辑，判断宏观指标是否需要开展季节性调整；</w:t>
      </w:r>
    </w:p>
    <w:p w14:paraId="1211B494" w14:textId="77777777" w:rsidR="00EC48F8" w:rsidRPr="00EC48F8" w:rsidRDefault="00EC48F8" w:rsidP="00EC48F8">
      <w:r w:rsidRPr="00EC48F8">
        <w:t>4) 季节性调整：消除大陆春节的节日效应后，采用X-11提取趋势项和循环项；</w:t>
      </w:r>
    </w:p>
    <w:p w14:paraId="4C494CF5" w14:textId="77777777" w:rsidR="00EC48F8" w:rsidRPr="00EC48F8" w:rsidRDefault="00EC48F8" w:rsidP="00EC48F8">
      <w:r w:rsidRPr="00EC48F8">
        <w:t>5) HP滤波：进一步消除趋势项，重点关注循环项的周期性波动；</w:t>
      </w:r>
    </w:p>
    <w:p w14:paraId="331A3FE0" w14:textId="77777777" w:rsidR="00EC48F8" w:rsidRPr="00EC48F8" w:rsidRDefault="00EC48F8" w:rsidP="00EC48F8">
      <w:r w:rsidRPr="00EC48F8">
        <w:lastRenderedPageBreak/>
        <w:t>6) 同比变换：最后将循环项变换为同比增长率口径，这是研究增量型经济体的通用做法。</w:t>
      </w:r>
    </w:p>
    <w:p w14:paraId="42C0A0A1" w14:textId="15C61DBB" w:rsidR="00EC48F8" w:rsidRDefault="00EC48F8" w:rsidP="00EC48F8"/>
    <w:p w14:paraId="0267D26D" w14:textId="45F98818" w:rsidR="00EC48F8" w:rsidRDefault="00EC48F8" w:rsidP="00EC48F8">
      <w:r>
        <w:rPr>
          <w:rFonts w:hint="eastAsia"/>
        </w:rPr>
        <w:t>领先指标筛选：</w:t>
      </w:r>
    </w:p>
    <w:p w14:paraId="05275CEF" w14:textId="00E79999" w:rsidR="00EC48F8" w:rsidRDefault="00EC48F8" w:rsidP="00EC48F8">
      <w:pPr>
        <w:rPr>
          <w:rFonts w:ascii="Helvetica Neue" w:hAnsi="Helvetica Neue"/>
          <w:color w:val="000000"/>
          <w:spacing w:val="8"/>
          <w:szCs w:val="21"/>
          <w:shd w:val="clear" w:color="auto" w:fill="FFFFFF"/>
        </w:rPr>
      </w:pPr>
      <w:r>
        <w:rPr>
          <w:rFonts w:ascii="Helvetica Neue" w:hAnsi="Helvetica Neue"/>
          <w:color w:val="000000"/>
          <w:spacing w:val="8"/>
          <w:szCs w:val="21"/>
          <w:shd w:val="clear" w:color="auto" w:fill="FFFFFF"/>
        </w:rPr>
        <w:t>指标间的领先滞后性是一个相对概念，常见做法是先确立一个基准指标，然后筛选相比于基准指标有显著领先性的指标。以增长因子为例，本文选取了发布及时、关注度高、周期波动特征显著的</w:t>
      </w:r>
      <w:r>
        <w:rPr>
          <w:rFonts w:ascii="Helvetica Neue" w:hAnsi="Helvetica Neue"/>
          <w:color w:val="000000"/>
          <w:spacing w:val="8"/>
          <w:szCs w:val="21"/>
          <w:shd w:val="clear" w:color="auto" w:fill="FFFFFF"/>
        </w:rPr>
        <w:t>PMI</w:t>
      </w:r>
      <w:r>
        <w:rPr>
          <w:rFonts w:ascii="Helvetica Neue" w:hAnsi="Helvetica Neue"/>
          <w:color w:val="000000"/>
          <w:spacing w:val="8"/>
          <w:szCs w:val="21"/>
          <w:shd w:val="clear" w:color="auto" w:fill="FFFFFF"/>
        </w:rPr>
        <w:t>同比指数作为增长基准指标。需要说明的是，原始的</w:t>
      </w:r>
      <w:r>
        <w:rPr>
          <w:rFonts w:ascii="Helvetica Neue" w:hAnsi="Helvetica Neue"/>
          <w:color w:val="000000"/>
          <w:spacing w:val="8"/>
          <w:szCs w:val="21"/>
          <w:shd w:val="clear" w:color="auto" w:fill="FFFFFF"/>
        </w:rPr>
        <w:t>PMI</w:t>
      </w:r>
      <w:r>
        <w:rPr>
          <w:rFonts w:ascii="Helvetica Neue" w:hAnsi="Helvetica Neue"/>
          <w:color w:val="000000"/>
          <w:spacing w:val="8"/>
          <w:szCs w:val="21"/>
          <w:shd w:val="clear" w:color="auto" w:fill="FFFFFF"/>
        </w:rPr>
        <w:t>数据是环比口径，需要经过一系列预处理转换为同比口径。</w:t>
      </w:r>
    </w:p>
    <w:p w14:paraId="1918AC64" w14:textId="63151C4F" w:rsidR="00EC48F8" w:rsidRPr="00EC48F8" w:rsidRDefault="00EC48F8" w:rsidP="00EC48F8">
      <w:r>
        <w:br/>
      </w:r>
      <w:r>
        <w:rPr>
          <w:rFonts w:ascii="Helvetica Neue" w:hAnsi="Helvetica Neue"/>
          <w:spacing w:val="8"/>
          <w:szCs w:val="21"/>
          <w:shd w:val="clear" w:color="auto" w:fill="FFFFFF"/>
        </w:rPr>
        <w:t>确立基准指标后，我们首先会从定量角度依次评估备选指标库中各个指标与基准指标的领先滞后关系，采用的方法包括时差相关系数、</w:t>
      </w:r>
      <w:r>
        <w:rPr>
          <w:rFonts w:ascii="Helvetica Neue" w:hAnsi="Helvetica Neue"/>
          <w:spacing w:val="8"/>
          <w:szCs w:val="21"/>
          <w:shd w:val="clear" w:color="auto" w:fill="FFFFFF"/>
        </w:rPr>
        <w:t>K-L</w:t>
      </w:r>
      <w:r>
        <w:rPr>
          <w:rFonts w:ascii="Helvetica Neue" w:hAnsi="Helvetica Neue"/>
          <w:spacing w:val="8"/>
          <w:szCs w:val="21"/>
          <w:shd w:val="clear" w:color="auto" w:fill="FFFFFF"/>
        </w:rPr>
        <w:t>信息量、拐点匹配率和曲线形态匹配度，只有四个检验全部通过时，才认为满足领先指标的要求；对于通过定量初筛的指标，我们将进一步考虑数据长度、逻辑联系、统计充分、指标关注度等因素，确定最终的领先指标。</w:t>
      </w:r>
    </w:p>
    <w:p w14:paraId="0D4D7327" w14:textId="0A3AFB07" w:rsidR="00EC48F8" w:rsidRDefault="00EC48F8" w:rsidP="00EC48F8">
      <w:pPr>
        <w:pStyle w:val="2"/>
      </w:pPr>
      <w:bookmarkStart w:id="36" w:name="_Toc137718275"/>
      <w:bookmarkStart w:id="37" w:name="_Toc137734344"/>
      <w:bookmarkStart w:id="38" w:name="_Toc137734454"/>
      <w:r w:rsidRPr="00EC48F8">
        <w:t>验证方法</w:t>
      </w:r>
      <w:r>
        <w:rPr>
          <w:rFonts w:hint="eastAsia"/>
        </w:rPr>
        <w:t>&amp;使用方法</w:t>
      </w:r>
      <w:bookmarkEnd w:id="36"/>
      <w:bookmarkEnd w:id="37"/>
      <w:bookmarkEnd w:id="38"/>
    </w:p>
    <w:p w14:paraId="107FD8C1" w14:textId="51275801" w:rsidR="00C42ED7" w:rsidRDefault="00C42ED7" w:rsidP="00EC48F8">
      <w:r>
        <w:rPr>
          <w:rFonts w:hint="eastAsia"/>
        </w:rPr>
        <w:t>检验因子对行业的影响</w:t>
      </w:r>
    </w:p>
    <w:p w14:paraId="70824B20" w14:textId="46D3C8AC" w:rsidR="00C42ED7" w:rsidRDefault="00C42ED7" w:rsidP="00C42ED7">
      <w:r>
        <w:t>由于不同行业同属权益资产，同涨同跌的效应比较显著，因此我们会对比各行业与中证全指（表征全市场）的收益分化，来捕捉其中的结构性和弹性差异。以增长因子为例，我们会统计各个行业和中证全指在增长上行和增长下行区间的月均收益率，如果某个行业上行时的表现显著强于中证全指，且下行时的表现显著弱于中证全指，则说明这个行业显著受到增长因子的驱动。</w:t>
      </w:r>
    </w:p>
    <w:p w14:paraId="51890BE0" w14:textId="77777777" w:rsidR="00C42ED7" w:rsidRDefault="00C42ED7" w:rsidP="00C42ED7">
      <w:r>
        <w:t>经统计，各个因子视角下，行业表现分化如下：</w:t>
      </w:r>
    </w:p>
    <w:p w14:paraId="119976F4" w14:textId="77777777" w:rsidR="00C42ED7" w:rsidRDefault="00C42ED7" w:rsidP="00C42ED7">
      <w:r>
        <w:t>1) 增长因子：增长上行对所有行业几乎都是利好，下行时几乎所有行业都表现一般。其中，弹性相对较大的主要集中在可选消费（如汽车）、周期（如有色金属）和大金融板块（如银行），弹性相对较小的集中在公共产业板块（如建筑）。</w:t>
      </w:r>
    </w:p>
    <w:p w14:paraId="47753BAB" w14:textId="77777777" w:rsidR="00C42ED7" w:rsidRDefault="00C42ED7" w:rsidP="00C42ED7">
      <w:r>
        <w:t>2) 通胀因子：通胀对股市的影响更多体现在行业的分化上。生产资料价格的提升主要利好上游资源和中游材料板块（如有色金属），生活资料价格的提升主要利好下游消费风格（如农林牧渔和酒类）。</w:t>
      </w:r>
    </w:p>
    <w:p w14:paraId="777EDE78" w14:textId="77777777" w:rsidR="00C42ED7" w:rsidRDefault="00C42ED7" w:rsidP="00C42ED7">
      <w:r>
        <w:t>3) 信用因子：信用扩张对所有行业几乎都是利好，因为A股是一个流动性驱动较为显著的市场。其中，弹性较大的主要集中在成长风格（如电子、计算机、医药）和信贷驱动的地产板块。</w:t>
      </w:r>
    </w:p>
    <w:p w14:paraId="7380B7FD" w14:textId="45C658CF" w:rsidR="00EC48F8" w:rsidRPr="00EC48F8" w:rsidRDefault="00C42ED7" w:rsidP="00EC48F8">
      <w:r>
        <w:t>4) 货币因子：货币宽松总体而言利好股市。其中，弹性较大的集中在分红相对稳定的公共产业板块（如环保及公用事业）和大金融板块（如证券、房地产）。值得一提的是，大金融板块内部，货币收紧时，银行和保险业也相对较优，前者受益于息差上行，后者受益于投资收益。</w:t>
      </w:r>
    </w:p>
    <w:p w14:paraId="1BEC0890" w14:textId="77777777" w:rsidR="00EC48F8" w:rsidRDefault="00EC48F8" w:rsidP="00EC48F8">
      <w:pPr>
        <w:pStyle w:val="2"/>
      </w:pPr>
      <w:bookmarkStart w:id="39" w:name="_Toc137718276"/>
      <w:bookmarkStart w:id="40" w:name="_Toc137734345"/>
      <w:bookmarkStart w:id="41" w:name="_Toc137734455"/>
      <w:r>
        <w:rPr>
          <w:rFonts w:hint="eastAsia"/>
        </w:rPr>
        <w:t>因子合成方法&amp;因子构成</w:t>
      </w:r>
      <w:bookmarkEnd w:id="39"/>
      <w:bookmarkEnd w:id="40"/>
      <w:bookmarkEnd w:id="41"/>
    </w:p>
    <w:p w14:paraId="488FBC11" w14:textId="70DFF489" w:rsidR="00EC48F8" w:rsidRDefault="00EC48F8" w:rsidP="00EC48F8">
      <w:pPr>
        <w:rPr>
          <w:rStyle w:val="a5"/>
          <w:rFonts w:ascii="Helvetica Neue" w:hAnsi="Helvetica Neue"/>
          <w:spacing w:val="8"/>
          <w:szCs w:val="21"/>
        </w:rPr>
      </w:pPr>
      <w:r>
        <w:rPr>
          <w:rStyle w:val="a5"/>
          <w:rFonts w:ascii="Helvetica Neue" w:hAnsi="Helvetica Neue"/>
          <w:spacing w:val="8"/>
          <w:szCs w:val="21"/>
        </w:rPr>
        <w:t>OECD</w:t>
      </w:r>
      <w:r>
        <w:rPr>
          <w:rStyle w:val="a5"/>
          <w:rFonts w:ascii="Helvetica Neue" w:hAnsi="Helvetica Neue"/>
          <w:spacing w:val="8"/>
          <w:szCs w:val="21"/>
        </w:rPr>
        <w:t>法构建宏观因子体系。</w:t>
      </w:r>
    </w:p>
    <w:p w14:paraId="6AEA4923" w14:textId="02F48D21" w:rsidR="00EC48F8" w:rsidRPr="00EC48F8" w:rsidRDefault="00EC48F8" w:rsidP="00EC48F8">
      <w:r>
        <w:rPr>
          <w:rFonts w:hint="eastAsia"/>
          <w:noProof/>
        </w:rPr>
        <w:lastRenderedPageBreak/>
        <w:drawing>
          <wp:inline distT="0" distB="0" distL="0" distR="0" wp14:anchorId="7AD6CD4D" wp14:editId="603223C8">
            <wp:extent cx="5274310" cy="3347720"/>
            <wp:effectExtent l="0" t="0" r="0" b="5080"/>
            <wp:docPr id="2021334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34126" name="图片 20213341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347720"/>
                    </a:xfrm>
                    <a:prstGeom prst="rect">
                      <a:avLst/>
                    </a:prstGeom>
                  </pic:spPr>
                </pic:pic>
              </a:graphicData>
            </a:graphic>
          </wp:inline>
        </w:drawing>
      </w:r>
    </w:p>
    <w:p w14:paraId="302E9434" w14:textId="77777777" w:rsidR="00EC48F8" w:rsidRDefault="00EC48F8" w:rsidP="00EC48F8"/>
    <w:p w14:paraId="00B4D4C8" w14:textId="513F37EC" w:rsidR="00EC48F8" w:rsidRDefault="00EC48F8" w:rsidP="00EC48F8">
      <w:r>
        <w:rPr>
          <w:rFonts w:hint="eastAsia"/>
        </w:rPr>
        <w:t>增长因子：</w:t>
      </w:r>
    </w:p>
    <w:p w14:paraId="328328F3" w14:textId="2F1D8FF4" w:rsidR="00EC48F8" w:rsidRDefault="00EC48F8" w:rsidP="00EC48F8">
      <w:r>
        <w:fldChar w:fldCharType="begin"/>
      </w:r>
      <w:r>
        <w:instrText xml:space="preserve"> INCLUDEPICTURE "/Users/sitongli/Library/Group Containers/UBF8T346G9.ms/WebArchiveCopyPasteTempFiles/com.microsoft.Word/640?wx_fmt=png&amp;wxfrom=5&amp;wx_lazy=1&amp;wx_co=1" \* MERGEFORMATINET </w:instrText>
      </w:r>
      <w:r>
        <w:fldChar w:fldCharType="separate"/>
      </w:r>
      <w:r>
        <w:rPr>
          <w:noProof/>
        </w:rPr>
        <w:drawing>
          <wp:inline distT="0" distB="0" distL="0" distR="0" wp14:anchorId="29715625" wp14:editId="0C7CE9AF">
            <wp:extent cx="5274310" cy="2091055"/>
            <wp:effectExtent l="0" t="0" r="0" b="4445"/>
            <wp:docPr id="1110294522" name="图片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091055"/>
                    </a:xfrm>
                    <a:prstGeom prst="rect">
                      <a:avLst/>
                    </a:prstGeom>
                    <a:noFill/>
                    <a:ln>
                      <a:noFill/>
                    </a:ln>
                  </pic:spPr>
                </pic:pic>
              </a:graphicData>
            </a:graphic>
          </wp:inline>
        </w:drawing>
      </w:r>
      <w:r>
        <w:fldChar w:fldCharType="end"/>
      </w:r>
    </w:p>
    <w:p w14:paraId="51DF3D24" w14:textId="77777777" w:rsidR="00EC48F8" w:rsidRDefault="00EC48F8" w:rsidP="00EC48F8"/>
    <w:p w14:paraId="23C5FACD" w14:textId="513FC24F" w:rsidR="00EC48F8" w:rsidRDefault="00EC48F8" w:rsidP="00EC48F8">
      <w:r w:rsidRPr="00EC48F8">
        <w:t>通胀因子</w:t>
      </w:r>
    </w:p>
    <w:p w14:paraId="3B965E5F" w14:textId="365A4204" w:rsidR="00EC48F8" w:rsidRDefault="00EC48F8" w:rsidP="00EC48F8">
      <w:r>
        <w:fldChar w:fldCharType="begin"/>
      </w:r>
      <w:r>
        <w:instrText xml:space="preserve"> INCLUDEPICTURE "/Users/sitongli/Library/Group Containers/UBF8T346G9.ms/WebArchiveCopyPasteTempFiles/com.microsoft.Word/640?wx_fmt=png&amp;wxfrom=5&amp;wx_lazy=1&amp;wx_co=1" \* MERGEFORMATINET </w:instrText>
      </w:r>
      <w:r>
        <w:fldChar w:fldCharType="separate"/>
      </w:r>
      <w:r>
        <w:rPr>
          <w:noProof/>
        </w:rPr>
        <w:drawing>
          <wp:inline distT="0" distB="0" distL="0" distR="0" wp14:anchorId="5DC22E05" wp14:editId="7326E634">
            <wp:extent cx="5274310" cy="1451610"/>
            <wp:effectExtent l="0" t="0" r="0" b="0"/>
            <wp:docPr id="1755301588" name="图片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51610"/>
                    </a:xfrm>
                    <a:prstGeom prst="rect">
                      <a:avLst/>
                    </a:prstGeom>
                    <a:noFill/>
                    <a:ln>
                      <a:noFill/>
                    </a:ln>
                  </pic:spPr>
                </pic:pic>
              </a:graphicData>
            </a:graphic>
          </wp:inline>
        </w:drawing>
      </w:r>
      <w:r>
        <w:fldChar w:fldCharType="end"/>
      </w:r>
    </w:p>
    <w:p w14:paraId="7ABEB243" w14:textId="101A0A92" w:rsidR="00EC48F8" w:rsidRDefault="00EC48F8" w:rsidP="00EC48F8">
      <w:pPr>
        <w:rPr>
          <w:rStyle w:val="a5"/>
          <w:rFonts w:ascii="Helvetica Neue" w:hAnsi="Helvetica Neue"/>
          <w:color w:val="000000"/>
          <w:spacing w:val="8"/>
          <w:szCs w:val="21"/>
        </w:rPr>
      </w:pPr>
      <w:r>
        <w:rPr>
          <w:rStyle w:val="a5"/>
          <w:rFonts w:ascii="Helvetica Neue" w:hAnsi="Helvetica Neue"/>
          <w:color w:val="000000"/>
          <w:spacing w:val="8"/>
          <w:szCs w:val="21"/>
        </w:rPr>
        <w:t>信用因子</w:t>
      </w:r>
    </w:p>
    <w:p w14:paraId="6B732B67" w14:textId="0178D996" w:rsidR="00EC48F8" w:rsidRDefault="00EC48F8" w:rsidP="00EC48F8">
      <w:r>
        <w:lastRenderedPageBreak/>
        <w:fldChar w:fldCharType="begin"/>
      </w:r>
      <w:r>
        <w:instrText xml:space="preserve"> INCLUDEPICTURE "/Users/sitongli/Library/Group Containers/UBF8T346G9.ms/WebArchiveCopyPasteTempFiles/com.microsoft.Word/640?wx_fmt=png&amp;wxfrom=5&amp;wx_lazy=1&amp;wx_co=1" \* MERGEFORMATINET </w:instrText>
      </w:r>
      <w:r>
        <w:fldChar w:fldCharType="separate"/>
      </w:r>
      <w:r>
        <w:rPr>
          <w:noProof/>
        </w:rPr>
        <w:drawing>
          <wp:inline distT="0" distB="0" distL="0" distR="0" wp14:anchorId="3FDEC359" wp14:editId="6E5301CC">
            <wp:extent cx="5274310" cy="1256665"/>
            <wp:effectExtent l="0" t="0" r="0" b="635"/>
            <wp:docPr id="1676222234" name="图片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256665"/>
                    </a:xfrm>
                    <a:prstGeom prst="rect">
                      <a:avLst/>
                    </a:prstGeom>
                    <a:noFill/>
                    <a:ln>
                      <a:noFill/>
                    </a:ln>
                  </pic:spPr>
                </pic:pic>
              </a:graphicData>
            </a:graphic>
          </wp:inline>
        </w:drawing>
      </w:r>
      <w:r>
        <w:fldChar w:fldCharType="end"/>
      </w:r>
    </w:p>
    <w:p w14:paraId="77656E43" w14:textId="7F9F78FA" w:rsidR="00EC48F8" w:rsidRPr="00EC48F8" w:rsidRDefault="00EC48F8" w:rsidP="00EC48F8">
      <w:r>
        <w:rPr>
          <w:rStyle w:val="a5"/>
          <w:rFonts w:ascii="Helvetica Neue" w:hAnsi="Helvetica Neue"/>
          <w:color w:val="000000"/>
          <w:spacing w:val="8"/>
          <w:szCs w:val="21"/>
        </w:rPr>
        <w:t>货币因子</w:t>
      </w:r>
      <w:r>
        <w:rPr>
          <w:rStyle w:val="a5"/>
          <w:rFonts w:ascii="Helvetica Neue" w:hAnsi="Helvetica Neue" w:hint="eastAsia"/>
          <w:color w:val="000000"/>
          <w:spacing w:val="8"/>
          <w:szCs w:val="21"/>
        </w:rPr>
        <w:t>：</w:t>
      </w:r>
      <w:r>
        <w:rPr>
          <w:rFonts w:ascii="Helvetica Neue" w:hAnsi="Helvetica Neue"/>
          <w:spacing w:val="8"/>
          <w:szCs w:val="21"/>
          <w:shd w:val="clear" w:color="auto" w:fill="FFFFFF"/>
        </w:rPr>
        <w:t>直接采用一年期国债到期收益率（取月度均值后</w:t>
      </w:r>
      <w:r>
        <w:rPr>
          <w:rFonts w:ascii="Helvetica Neue" w:hAnsi="Helvetica Neue"/>
          <w:spacing w:val="8"/>
          <w:szCs w:val="21"/>
          <w:shd w:val="clear" w:color="auto" w:fill="FFFFFF"/>
        </w:rPr>
        <w:t>HP</w:t>
      </w:r>
      <w:r>
        <w:rPr>
          <w:rFonts w:ascii="Helvetica Neue" w:hAnsi="Helvetica Neue"/>
          <w:spacing w:val="8"/>
          <w:szCs w:val="21"/>
          <w:shd w:val="clear" w:color="auto" w:fill="FFFFFF"/>
        </w:rPr>
        <w:t>滤波去趋势）作为货币因子代理指标，上行表示货币收紧，下行表示货币宽松。</w:t>
      </w:r>
    </w:p>
    <w:p w14:paraId="2F12DFB1" w14:textId="6549CD5F" w:rsidR="00F23DCB" w:rsidRDefault="00EC48F8" w:rsidP="00C42ED7">
      <w:pPr>
        <w:pStyle w:val="3"/>
      </w:pPr>
      <w:bookmarkStart w:id="42" w:name="_Toc137718277"/>
      <w:bookmarkStart w:id="43" w:name="_Toc137734346"/>
      <w:bookmarkStart w:id="44" w:name="_Toc137734456"/>
      <w:r>
        <w:rPr>
          <w:rFonts w:hint="eastAsia"/>
        </w:rPr>
        <w:t>研报链接</w:t>
      </w:r>
      <w:bookmarkEnd w:id="42"/>
      <w:bookmarkEnd w:id="43"/>
      <w:bookmarkEnd w:id="44"/>
    </w:p>
    <w:p w14:paraId="46514CEA" w14:textId="1468268E" w:rsidR="00F23DCB" w:rsidRDefault="00EC48F8" w:rsidP="00787DB4">
      <w:r w:rsidRPr="00EC48F8">
        <w:t>https://mp.weixin.qq.com/s/b8Jzdd0G3K7E7b1kv5ts9w</w:t>
      </w:r>
    </w:p>
    <w:p w14:paraId="2F8716F2" w14:textId="77777777" w:rsidR="00561A8B" w:rsidRDefault="00561A8B" w:rsidP="00787DB4"/>
    <w:p w14:paraId="27C4BE31" w14:textId="77777777" w:rsidR="00C42ED7" w:rsidRDefault="00C42ED7" w:rsidP="00787DB4"/>
    <w:p w14:paraId="27367D2A" w14:textId="706C7E22" w:rsidR="00C42ED7" w:rsidRDefault="00C42ED7" w:rsidP="00787DB4">
      <w:r>
        <w:fldChar w:fldCharType="begin"/>
      </w:r>
      <w:r>
        <w:instrText xml:space="preserve"> INCLUDEPICTURE "/Users/sitongli/Library/Group Containers/UBF8T346G9.ms/WebArchiveCopyPasteTempFiles/com.microsoft.Word/640?wx_fmt=png&amp;wxfrom=5&amp;wx_lazy=1&amp;wx_co=1" \* MERGEFORMATINET </w:instrText>
      </w:r>
      <w:r>
        <w:fldChar w:fldCharType="separate"/>
      </w:r>
      <w:r>
        <w:rPr>
          <w:noProof/>
        </w:rPr>
        <w:drawing>
          <wp:inline distT="0" distB="0" distL="0" distR="0" wp14:anchorId="0D2FE24E" wp14:editId="010978DF">
            <wp:extent cx="5274310" cy="1088390"/>
            <wp:effectExtent l="0" t="0" r="0" b="3810"/>
            <wp:docPr id="280953826" name="图片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088390"/>
                    </a:xfrm>
                    <a:prstGeom prst="rect">
                      <a:avLst/>
                    </a:prstGeom>
                    <a:noFill/>
                    <a:ln>
                      <a:noFill/>
                    </a:ln>
                  </pic:spPr>
                </pic:pic>
              </a:graphicData>
            </a:graphic>
          </wp:inline>
        </w:drawing>
      </w:r>
      <w:r>
        <w:fldChar w:fldCharType="end"/>
      </w:r>
    </w:p>
    <w:p w14:paraId="28339868" w14:textId="77777777" w:rsidR="00C42ED7" w:rsidRDefault="00C42ED7" w:rsidP="00787DB4"/>
    <w:p w14:paraId="31A0D200" w14:textId="6D878890" w:rsidR="00C42ED7" w:rsidRDefault="00C42ED7" w:rsidP="00C42ED7">
      <w:pPr>
        <w:pStyle w:val="1"/>
      </w:pPr>
      <w:bookmarkStart w:id="45" w:name="_Toc137718278"/>
      <w:bookmarkStart w:id="46" w:name="_Toc137734347"/>
      <w:bookmarkStart w:id="47" w:name="_Toc137734457"/>
      <w:r>
        <w:rPr>
          <w:rFonts w:hint="eastAsia"/>
        </w:rPr>
        <w:t>行业景气度</w:t>
      </w:r>
      <w:r w:rsidR="00D90B3A">
        <w:rPr>
          <w:rFonts w:hint="eastAsia"/>
        </w:rPr>
        <w:t>中观</w:t>
      </w:r>
      <w:bookmarkEnd w:id="45"/>
      <w:bookmarkEnd w:id="46"/>
      <w:bookmarkEnd w:id="47"/>
    </w:p>
    <w:p w14:paraId="63A72085" w14:textId="77777777" w:rsidR="00C42ED7" w:rsidRDefault="00C42ED7" w:rsidP="00C42ED7">
      <w:pPr>
        <w:pStyle w:val="2"/>
      </w:pPr>
      <w:bookmarkStart w:id="48" w:name="_Toc137718279"/>
      <w:bookmarkStart w:id="49" w:name="_Toc137734348"/>
      <w:bookmarkStart w:id="50" w:name="_Toc137734458"/>
      <w:r>
        <w:rPr>
          <w:rFonts w:hint="eastAsia"/>
        </w:rPr>
        <w:t>原始数据选定</w:t>
      </w:r>
      <w:bookmarkEnd w:id="48"/>
      <w:bookmarkEnd w:id="49"/>
      <w:bookmarkEnd w:id="50"/>
    </w:p>
    <w:p w14:paraId="1B897799" w14:textId="77777777" w:rsidR="00C42ED7" w:rsidRPr="00C42ED7" w:rsidRDefault="00C42ED7" w:rsidP="00C42ED7">
      <w:r w:rsidRPr="00C42ED7">
        <w:t>合成景气度指数的第一步是从行业数据库中筛选景气度代理指标。我们采用定量初筛加主观精选的方法。指标的定量初筛主要考虑以下定量筛选标准：</w:t>
      </w:r>
    </w:p>
    <w:p w14:paraId="03BDEB0C" w14:textId="77777777" w:rsidR="00C42ED7" w:rsidRPr="00C42ED7" w:rsidRDefault="00C42ED7" w:rsidP="00C42ED7">
      <w:r w:rsidRPr="00C42ED7">
        <w:t>1)     隐含因子对指标的解释度大于20%；</w:t>
      </w:r>
    </w:p>
    <w:p w14:paraId="27EEE342" w14:textId="77777777" w:rsidR="00C42ED7" w:rsidRPr="00C42ED7" w:rsidRDefault="00C42ED7" w:rsidP="00C42ED7">
      <w:r w:rsidRPr="00C42ED7">
        <w:t>2)     指标序列在10%显著性水平下平稳；</w:t>
      </w:r>
    </w:p>
    <w:p w14:paraId="129121C9" w14:textId="77777777" w:rsidR="00C42ED7" w:rsidRPr="00C42ED7" w:rsidRDefault="00C42ED7" w:rsidP="00C42ED7">
      <w:r w:rsidRPr="00C42ED7">
        <w:t>3)     选用代理指标数目不少于15个。</w:t>
      </w:r>
    </w:p>
    <w:p w14:paraId="64C9E872" w14:textId="77777777" w:rsidR="00C42ED7" w:rsidRPr="00C42ED7" w:rsidRDefault="00C42ED7" w:rsidP="00C42ED7">
      <w:r w:rsidRPr="00C42ED7">
        <w:t> </w:t>
      </w:r>
    </w:p>
    <w:p w14:paraId="30E741BF" w14:textId="77777777" w:rsidR="00C42ED7" w:rsidRPr="00C42ED7" w:rsidRDefault="00C42ED7" w:rsidP="00C42ED7">
      <w:r w:rsidRPr="00C42ED7">
        <w:t>在合成景气度指数时，我们有两种视角：</w:t>
      </w:r>
    </w:p>
    <w:p w14:paraId="32D1F82E" w14:textId="77777777" w:rsidR="00C42ED7" w:rsidRPr="00C42ED7" w:rsidRDefault="00C42ED7" w:rsidP="00C42ED7">
      <w:r w:rsidRPr="00C42ED7">
        <w:t>1)     滚动视角：每当某个代理指标发布新的数值（意味着已知信息有更新）时，使用上一小节介绍的Nowcasting模型求解方法，均可以得到景气度指数的最近一期数值；将不断更新的景气度指数最近值拼接，就可以得到实时景气度指数；</w:t>
      </w:r>
    </w:p>
    <w:p w14:paraId="3C2AD49A" w14:textId="77777777" w:rsidR="00C42ED7" w:rsidRDefault="00C42ED7" w:rsidP="00C42ED7">
      <w:r w:rsidRPr="00C42ED7">
        <w:t>2)     全局视角：获取当前全体代理指标已发布值序列，调用一次Nowcasting模型求解程序，得到景气度指数的整个历史序列，这个序列就是全局景气度指数</w:t>
      </w:r>
    </w:p>
    <w:p w14:paraId="5CB040CC" w14:textId="77777777" w:rsidR="00D90B3A" w:rsidRDefault="00D90B3A" w:rsidP="00C42ED7"/>
    <w:p w14:paraId="14A3169D" w14:textId="77777777" w:rsidR="00D90B3A" w:rsidRDefault="00D90B3A" w:rsidP="00C42ED7"/>
    <w:p w14:paraId="5C105831" w14:textId="76C159E1" w:rsidR="00D90B3A" w:rsidRPr="00C42ED7" w:rsidRDefault="00D90B3A" w:rsidP="00C42ED7">
      <w:r>
        <w:rPr>
          <w:rFonts w:hint="eastAsia"/>
          <w:noProof/>
        </w:rPr>
        <w:lastRenderedPageBreak/>
        <w:drawing>
          <wp:inline distT="0" distB="0" distL="0" distR="0" wp14:anchorId="72A205BF" wp14:editId="0DB7CD46">
            <wp:extent cx="5274310" cy="3029585"/>
            <wp:effectExtent l="0" t="0" r="0" b="5715"/>
            <wp:docPr id="15027678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67896" name="图片 15027678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029585"/>
                    </a:xfrm>
                    <a:prstGeom prst="rect">
                      <a:avLst/>
                    </a:prstGeom>
                  </pic:spPr>
                </pic:pic>
              </a:graphicData>
            </a:graphic>
          </wp:inline>
        </w:drawing>
      </w:r>
    </w:p>
    <w:p w14:paraId="3F25E297" w14:textId="7C2402E0" w:rsidR="00C42ED7" w:rsidRDefault="00D90B3A" w:rsidP="00C42ED7">
      <w:r>
        <w:fldChar w:fldCharType="begin"/>
      </w:r>
      <w:r>
        <w:instrText xml:space="preserve"> INCLUDEPICTURE "/Users/sitongli/Library/Group Containers/UBF8T346G9.ms/WebArchiveCopyPasteTempFiles/com.microsoft.Word/640?wx_fmt=png&amp;wxfrom=5&amp;wx_lazy=1&amp;wx_co=1" \* MERGEFORMATINET </w:instrText>
      </w:r>
      <w:r>
        <w:fldChar w:fldCharType="separate"/>
      </w:r>
      <w:r>
        <w:rPr>
          <w:noProof/>
        </w:rPr>
        <w:drawing>
          <wp:inline distT="0" distB="0" distL="0" distR="0" wp14:anchorId="4D73564A" wp14:editId="7F6FB948">
            <wp:extent cx="5274310" cy="2813050"/>
            <wp:effectExtent l="0" t="0" r="0" b="6350"/>
            <wp:docPr id="1750280037" name="图片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图片"/>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813050"/>
                    </a:xfrm>
                    <a:prstGeom prst="rect">
                      <a:avLst/>
                    </a:prstGeom>
                    <a:noFill/>
                    <a:ln>
                      <a:noFill/>
                    </a:ln>
                  </pic:spPr>
                </pic:pic>
              </a:graphicData>
            </a:graphic>
          </wp:inline>
        </w:drawing>
      </w:r>
      <w:r>
        <w:fldChar w:fldCharType="end"/>
      </w:r>
    </w:p>
    <w:p w14:paraId="723628C8" w14:textId="12673075" w:rsidR="00D90B3A" w:rsidRDefault="00D90B3A" w:rsidP="00D90B3A">
      <w:pPr>
        <w:pStyle w:val="2"/>
      </w:pPr>
      <w:bookmarkStart w:id="51" w:name="_Toc137718280"/>
      <w:bookmarkStart w:id="52" w:name="_Toc137734349"/>
      <w:bookmarkStart w:id="53" w:name="_Toc137734459"/>
      <w:r>
        <w:rPr>
          <w:rFonts w:hint="eastAsia"/>
        </w:rPr>
        <w:t>因子合成方法&amp;因子构成</w:t>
      </w:r>
      <w:bookmarkEnd w:id="51"/>
      <w:bookmarkEnd w:id="52"/>
      <w:bookmarkEnd w:id="53"/>
    </w:p>
    <w:p w14:paraId="62A40D85" w14:textId="643F44FE" w:rsidR="00D90B3A" w:rsidRDefault="00D90B3A" w:rsidP="00D90B3A">
      <w:pPr>
        <w:rPr>
          <w:rStyle w:val="a5"/>
          <w:rFonts w:ascii="Helvetica Neue" w:hAnsi="Helvetica Neue"/>
          <w:color w:val="3E3E3E"/>
          <w:spacing w:val="8"/>
          <w:szCs w:val="21"/>
        </w:rPr>
      </w:pPr>
      <w:r>
        <w:rPr>
          <w:rStyle w:val="a5"/>
          <w:rFonts w:ascii="Helvetica Neue" w:hAnsi="Helvetica Neue"/>
          <w:color w:val="3E3E3E"/>
          <w:spacing w:val="8"/>
          <w:szCs w:val="21"/>
        </w:rPr>
        <w:t>Simple-Nowcasting</w:t>
      </w:r>
      <w:r>
        <w:rPr>
          <w:rStyle w:val="a5"/>
          <w:rFonts w:ascii="Helvetica Neue" w:hAnsi="Helvetica Neue"/>
          <w:color w:val="3E3E3E"/>
          <w:spacing w:val="8"/>
          <w:szCs w:val="21"/>
        </w:rPr>
        <w:t>模型</w:t>
      </w:r>
      <w:r>
        <w:rPr>
          <w:rStyle w:val="a5"/>
          <w:rFonts w:ascii="Helvetica Neue" w:hAnsi="Helvetica Neue" w:hint="eastAsia"/>
          <w:color w:val="3E3E3E"/>
          <w:spacing w:val="8"/>
          <w:szCs w:val="21"/>
        </w:rPr>
        <w:t>（</w:t>
      </w:r>
      <w:hyperlink r:id="rId21" w:history="1">
        <w:r w:rsidRPr="00EF12EF">
          <w:rPr>
            <w:rStyle w:val="a3"/>
            <w:rFonts w:ascii="Helvetica Neue" w:hAnsi="Helvetica Neue"/>
            <w:spacing w:val="8"/>
            <w:szCs w:val="21"/>
          </w:rPr>
          <w:t>https://mp.weixin.qq.com/s/aJ-9F7mfg4_RN6gbT9sONg</w:t>
        </w:r>
      </w:hyperlink>
      <w:r>
        <w:rPr>
          <w:rStyle w:val="a5"/>
          <w:rFonts w:ascii="Helvetica Neue" w:hAnsi="Helvetica Neue" w:hint="eastAsia"/>
          <w:color w:val="3E3E3E"/>
          <w:spacing w:val="8"/>
          <w:szCs w:val="21"/>
        </w:rPr>
        <w:t>）</w:t>
      </w:r>
    </w:p>
    <w:p w14:paraId="649BE790" w14:textId="77777777" w:rsidR="00D90B3A" w:rsidRDefault="00D90B3A" w:rsidP="00D90B3A">
      <w:pPr>
        <w:pStyle w:val="2"/>
      </w:pPr>
      <w:bookmarkStart w:id="54" w:name="_Toc137718281"/>
      <w:bookmarkStart w:id="55" w:name="_Toc137734350"/>
      <w:bookmarkStart w:id="56" w:name="_Toc137734460"/>
      <w:r w:rsidRPr="00EC48F8">
        <w:t>验证方法</w:t>
      </w:r>
      <w:r>
        <w:rPr>
          <w:rFonts w:hint="eastAsia"/>
        </w:rPr>
        <w:t>&amp;使用方法</w:t>
      </w:r>
      <w:bookmarkEnd w:id="54"/>
      <w:bookmarkEnd w:id="55"/>
      <w:bookmarkEnd w:id="56"/>
    </w:p>
    <w:p w14:paraId="4226C68D" w14:textId="3A0D26C7" w:rsidR="00D90B3A" w:rsidRDefault="00D90B3A" w:rsidP="00D90B3A">
      <w:pPr>
        <w:rPr>
          <w:rStyle w:val="a5"/>
          <w:rFonts w:ascii="Helvetica Neue" w:hAnsi="Helvetica Neue"/>
          <w:color w:val="3E3E3E"/>
          <w:spacing w:val="8"/>
          <w:szCs w:val="21"/>
        </w:rPr>
      </w:pPr>
      <w:r>
        <w:rPr>
          <w:rStyle w:val="a5"/>
          <w:rFonts w:ascii="Helvetica Neue" w:hAnsi="Helvetica Neue" w:hint="eastAsia"/>
          <w:color w:val="3E3E3E"/>
          <w:spacing w:val="8"/>
          <w:szCs w:val="21"/>
        </w:rPr>
        <w:t>1</w:t>
      </w:r>
      <w:r w:rsidRPr="00D90B3A">
        <w:rPr>
          <w:rStyle w:val="a5"/>
          <w:rFonts w:ascii="Helvetica Neue" w:hAnsi="Helvetica Neue"/>
          <w:color w:val="3E3E3E"/>
          <w:spacing w:val="8"/>
          <w:szCs w:val="21"/>
        </w:rPr>
        <w:t>中观行业景气系列的定位是使用高频、及时的行业基本面指标，对低频、滞后的行业财务数据的走势作出及时预判。所以，中观行业景气指数最基础的应用就是用于行业景气状态判断</w:t>
      </w:r>
    </w:p>
    <w:p w14:paraId="0F32DFDD" w14:textId="16ACC24A" w:rsidR="00D90B3A" w:rsidRDefault="00D90B3A" w:rsidP="00D90B3A">
      <w:pPr>
        <w:rPr>
          <w:rFonts w:ascii="Helvetica Neue" w:hAnsi="Helvetica Neue"/>
          <w:color w:val="3E3E3E"/>
          <w:spacing w:val="8"/>
          <w:szCs w:val="21"/>
        </w:rPr>
      </w:pPr>
      <w:r>
        <w:rPr>
          <w:rFonts w:ascii="Helvetica Neue" w:hAnsi="Helvetica Neue" w:hint="eastAsia"/>
          <w:color w:val="3E3E3E"/>
          <w:spacing w:val="8"/>
          <w:szCs w:val="21"/>
          <w:shd w:val="clear" w:color="auto" w:fill="FFFFFF"/>
        </w:rPr>
        <w:t>2</w:t>
      </w:r>
      <w:r>
        <w:rPr>
          <w:rFonts w:ascii="Helvetica Neue" w:hAnsi="Helvetica Neue"/>
          <w:color w:val="3E3E3E"/>
          <w:spacing w:val="8"/>
          <w:szCs w:val="21"/>
          <w:shd w:val="clear" w:color="auto" w:fill="FFFFFF"/>
        </w:rPr>
        <w:t xml:space="preserve"> </w:t>
      </w:r>
      <w:r>
        <w:rPr>
          <w:rFonts w:ascii="Helvetica Neue" w:hAnsi="Helvetica Neue" w:hint="eastAsia"/>
          <w:color w:val="3E3E3E"/>
          <w:spacing w:val="8"/>
          <w:szCs w:val="21"/>
          <w:shd w:val="clear" w:color="auto" w:fill="FFFFFF"/>
        </w:rPr>
        <w:t>行业择时：构建择时；建立持仓组合进行检验</w:t>
      </w:r>
      <w:r>
        <w:rPr>
          <w:rFonts w:ascii="Helvetica Neue" w:hAnsi="Helvetica Neue" w:hint="eastAsia"/>
          <w:color w:val="3E3E3E"/>
          <w:spacing w:val="8"/>
          <w:szCs w:val="21"/>
          <w:shd w:val="clear" w:color="auto" w:fill="FFFFFF"/>
        </w:rPr>
        <w:t xml:space="preserve"> </w:t>
      </w:r>
      <w:r>
        <w:rPr>
          <w:rFonts w:ascii="Helvetica Neue" w:hAnsi="Helvetica Neue" w:hint="eastAsia"/>
          <w:color w:val="3E3E3E"/>
          <w:spacing w:val="8"/>
          <w:szCs w:val="21"/>
          <w:shd w:val="clear" w:color="auto" w:fill="FFFFFF"/>
        </w:rPr>
        <w:t>并进行回测。</w:t>
      </w:r>
      <w:r>
        <w:rPr>
          <w:rFonts w:ascii="Helvetica Neue" w:hAnsi="Helvetica Neue"/>
          <w:color w:val="3E3E3E"/>
          <w:spacing w:val="8"/>
          <w:szCs w:val="21"/>
        </w:rPr>
        <w:t>对于已覆盖的每个行</w:t>
      </w:r>
      <w:r>
        <w:rPr>
          <w:rFonts w:ascii="Helvetica Neue" w:hAnsi="Helvetica Neue"/>
          <w:color w:val="3E3E3E"/>
          <w:spacing w:val="8"/>
          <w:szCs w:val="21"/>
        </w:rPr>
        <w:lastRenderedPageBreak/>
        <w:t>业，依次使用</w:t>
      </w:r>
      <w:r>
        <w:rPr>
          <w:rFonts w:ascii="Helvetica Neue" w:hAnsi="Helvetica Neue"/>
          <w:color w:val="3E3E3E"/>
          <w:spacing w:val="8"/>
          <w:szCs w:val="21"/>
        </w:rPr>
        <w:t>16</w:t>
      </w:r>
      <w:r>
        <w:rPr>
          <w:rFonts w:ascii="Helvetica Neue" w:hAnsi="Helvetica Neue"/>
          <w:color w:val="3E3E3E"/>
          <w:spacing w:val="8"/>
          <w:szCs w:val="21"/>
        </w:rPr>
        <w:t>个因子，对行业超额指数开展</w:t>
      </w:r>
      <w:r>
        <w:rPr>
          <w:rFonts w:ascii="Helvetica Neue" w:hAnsi="Helvetica Neue"/>
          <w:color w:val="3E3E3E"/>
          <w:spacing w:val="8"/>
          <w:szCs w:val="21"/>
        </w:rPr>
        <w:t>16</w:t>
      </w:r>
      <w:r>
        <w:rPr>
          <w:rFonts w:ascii="Helvetica Neue" w:hAnsi="Helvetica Neue"/>
          <w:color w:val="3E3E3E"/>
          <w:spacing w:val="8"/>
          <w:szCs w:val="21"/>
        </w:rPr>
        <w:t>次择时：若因子大于</w:t>
      </w:r>
      <w:r>
        <w:rPr>
          <w:rFonts w:ascii="Helvetica Neue" w:hAnsi="Helvetica Neue"/>
          <w:color w:val="3E3E3E"/>
          <w:spacing w:val="8"/>
          <w:szCs w:val="21"/>
        </w:rPr>
        <w:t>0</w:t>
      </w:r>
      <w:r>
        <w:rPr>
          <w:rFonts w:ascii="Helvetica Neue" w:hAnsi="Helvetica Neue"/>
          <w:color w:val="3E3E3E"/>
          <w:spacing w:val="8"/>
          <w:szCs w:val="21"/>
        </w:rPr>
        <w:t>，满仓配置；反之，持有现金。每一次择时都记录择时策略相对于行业超额指数的超额年化收益，并开展统计。回测区间为</w:t>
      </w:r>
      <w:r>
        <w:rPr>
          <w:rFonts w:ascii="Helvetica Neue" w:hAnsi="Helvetica Neue"/>
          <w:color w:val="3E3E3E"/>
          <w:spacing w:val="8"/>
          <w:szCs w:val="21"/>
        </w:rPr>
        <w:t>2016-04</w:t>
      </w:r>
      <w:r>
        <w:rPr>
          <w:rFonts w:ascii="Helvetica Neue" w:hAnsi="Helvetica Neue"/>
          <w:color w:val="3E3E3E"/>
          <w:spacing w:val="8"/>
          <w:szCs w:val="21"/>
        </w:rPr>
        <w:t>至</w:t>
      </w:r>
      <w:r>
        <w:rPr>
          <w:rFonts w:ascii="Helvetica Neue" w:hAnsi="Helvetica Neue"/>
          <w:color w:val="3E3E3E"/>
          <w:spacing w:val="8"/>
          <w:szCs w:val="21"/>
        </w:rPr>
        <w:t>2022-06</w:t>
      </w:r>
      <w:r>
        <w:rPr>
          <w:rFonts w:ascii="Helvetica Neue" w:hAnsi="Helvetica Neue"/>
          <w:color w:val="3E3E3E"/>
          <w:spacing w:val="8"/>
          <w:szCs w:val="21"/>
        </w:rPr>
        <w:t>，不考虑手续费。</w:t>
      </w:r>
    </w:p>
    <w:p w14:paraId="10689CCE" w14:textId="11364393" w:rsidR="00D90B3A" w:rsidRPr="00D90B3A" w:rsidRDefault="00D90B3A" w:rsidP="00D90B3A">
      <w:pPr>
        <w:rPr>
          <w:rStyle w:val="a5"/>
          <w:rFonts w:ascii="Helvetica Neue" w:hAnsi="Helvetica Neue"/>
          <w:color w:val="3E3E3E"/>
          <w:spacing w:val="8"/>
          <w:szCs w:val="21"/>
        </w:rPr>
      </w:pPr>
      <w:r>
        <w:rPr>
          <w:rFonts w:ascii="Helvetica Neue" w:hAnsi="Helvetica Neue" w:hint="eastAsia"/>
          <w:color w:val="3E3E3E"/>
          <w:spacing w:val="8"/>
          <w:szCs w:val="21"/>
        </w:rPr>
        <w:t>3</w:t>
      </w:r>
      <w:r>
        <w:rPr>
          <w:rFonts w:ascii="Helvetica Neue" w:hAnsi="Helvetica Neue"/>
          <w:color w:val="3E3E3E"/>
          <w:spacing w:val="8"/>
          <w:szCs w:val="21"/>
        </w:rPr>
        <w:t xml:space="preserve">. </w:t>
      </w:r>
      <w:r>
        <w:rPr>
          <w:rFonts w:ascii="Helvetica Neue" w:hAnsi="Helvetica Neue" w:hint="eastAsia"/>
          <w:color w:val="3E3E3E"/>
          <w:spacing w:val="8"/>
          <w:szCs w:val="21"/>
        </w:rPr>
        <w:t>行业轮动：对因子进行分层测试之后使用相关的择时策略</w:t>
      </w:r>
    </w:p>
    <w:p w14:paraId="41967C64" w14:textId="77777777" w:rsidR="00D90B3A" w:rsidRPr="00D90B3A" w:rsidRDefault="00D90B3A" w:rsidP="00D90B3A"/>
    <w:p w14:paraId="512AFB02" w14:textId="0C8F582B" w:rsidR="00D90B3A" w:rsidRDefault="00D90B3A" w:rsidP="00D90B3A">
      <w:pPr>
        <w:pStyle w:val="2"/>
      </w:pPr>
      <w:bookmarkStart w:id="57" w:name="_Toc137718282"/>
      <w:bookmarkStart w:id="58" w:name="_Toc137734351"/>
      <w:bookmarkStart w:id="59" w:name="_Toc137734461"/>
      <w:r>
        <w:rPr>
          <w:rFonts w:hint="eastAsia"/>
        </w:rPr>
        <w:t>研报链接</w:t>
      </w:r>
      <w:bookmarkEnd w:id="57"/>
      <w:bookmarkEnd w:id="58"/>
      <w:bookmarkEnd w:id="59"/>
    </w:p>
    <w:p w14:paraId="5590C69E" w14:textId="19E580D2" w:rsidR="00D90B3A" w:rsidRDefault="00000000" w:rsidP="00C42ED7">
      <w:hyperlink r:id="rId22" w:history="1">
        <w:r w:rsidR="00D90B3A" w:rsidRPr="00EF12EF">
          <w:rPr>
            <w:rStyle w:val="a3"/>
          </w:rPr>
          <w:t>https://mp.weixin.qq.com/s/BjMlV-ovBofQ2p09gVQVeA</w:t>
        </w:r>
      </w:hyperlink>
    </w:p>
    <w:p w14:paraId="76E4FE72" w14:textId="4834072B" w:rsidR="00D90B3A" w:rsidRDefault="00000000" w:rsidP="00C42ED7">
      <w:hyperlink r:id="rId23" w:history="1">
        <w:r w:rsidR="00D90B3A" w:rsidRPr="00EF12EF">
          <w:rPr>
            <w:rStyle w:val="a3"/>
          </w:rPr>
          <w:t>https://mp.weixin.qq.com/s/aJ-9F7mfg4_RN6gbT9sONg</w:t>
        </w:r>
      </w:hyperlink>
    </w:p>
    <w:p w14:paraId="0E5382EF" w14:textId="112B2B98" w:rsidR="00D90B3A" w:rsidRDefault="00000000" w:rsidP="00C42ED7">
      <w:hyperlink r:id="rId24" w:history="1">
        <w:r w:rsidR="00D90B3A" w:rsidRPr="00EF12EF">
          <w:rPr>
            <w:rStyle w:val="a3"/>
          </w:rPr>
          <w:t>https://mp.weixin.qq.com/s/9yajcEZ9U23ShhZRwu1_GQ</w:t>
        </w:r>
      </w:hyperlink>
    </w:p>
    <w:p w14:paraId="184272B5" w14:textId="77777777" w:rsidR="00D90B3A" w:rsidRPr="00D90B3A" w:rsidRDefault="00D90B3A" w:rsidP="00C42ED7"/>
    <w:p w14:paraId="20F3C56B" w14:textId="77777777" w:rsidR="00D90B3A" w:rsidRDefault="00D90B3A" w:rsidP="00C42ED7"/>
    <w:p w14:paraId="03CF8EBE" w14:textId="038EDC99" w:rsidR="00D90B3A" w:rsidRDefault="00DA0D1D" w:rsidP="00DA0D1D">
      <w:pPr>
        <w:pStyle w:val="1"/>
      </w:pPr>
      <w:bookmarkStart w:id="60" w:name="_Toc137718283"/>
      <w:bookmarkStart w:id="61" w:name="_Toc137734352"/>
      <w:bookmarkStart w:id="62" w:name="_Toc137734462"/>
      <w:r>
        <w:rPr>
          <w:rFonts w:hint="eastAsia"/>
        </w:rPr>
        <w:t>机构调研景气度</w:t>
      </w:r>
      <w:bookmarkEnd w:id="60"/>
      <w:bookmarkEnd w:id="61"/>
      <w:bookmarkEnd w:id="62"/>
    </w:p>
    <w:p w14:paraId="43AF10EF" w14:textId="77777777" w:rsidR="00DA0D1D" w:rsidRDefault="00DA0D1D" w:rsidP="00DA0D1D">
      <w:pPr>
        <w:pStyle w:val="2"/>
      </w:pPr>
      <w:bookmarkStart w:id="63" w:name="_Toc137718284"/>
      <w:bookmarkStart w:id="64" w:name="_Toc137734353"/>
      <w:bookmarkStart w:id="65" w:name="_Toc137734463"/>
      <w:r>
        <w:rPr>
          <w:rFonts w:hint="eastAsia"/>
        </w:rPr>
        <w:t>原始数据选定</w:t>
      </w:r>
      <w:bookmarkEnd w:id="63"/>
      <w:bookmarkEnd w:id="64"/>
      <w:bookmarkEnd w:id="65"/>
    </w:p>
    <w:p w14:paraId="0D4CAA15" w14:textId="05F35210" w:rsidR="00DA0D1D" w:rsidRDefault="00DA0D1D" w:rsidP="00DA0D1D">
      <w:pPr>
        <w:rPr>
          <w:rFonts w:ascii="Helvetica Neue" w:hAnsi="Helvetica Neue"/>
          <w:color w:val="3E3E3E"/>
          <w:spacing w:val="8"/>
          <w:szCs w:val="21"/>
          <w:shd w:val="clear" w:color="auto" w:fill="FFFFFF"/>
        </w:rPr>
      </w:pPr>
      <w:r>
        <w:rPr>
          <w:rFonts w:ascii="Helvetica Neue" w:hAnsi="Helvetica Neue"/>
          <w:color w:val="3E3E3E"/>
          <w:spacing w:val="8"/>
          <w:szCs w:val="21"/>
          <w:shd w:val="clear" w:color="auto" w:fill="FFFFFF"/>
        </w:rPr>
        <w:t>本研究采用的机构调研数据为</w:t>
      </w:r>
      <w:r>
        <w:rPr>
          <w:rFonts w:ascii="Helvetica Neue" w:hAnsi="Helvetica Neue"/>
          <w:color w:val="3E3E3E"/>
          <w:spacing w:val="8"/>
          <w:szCs w:val="21"/>
          <w:shd w:val="clear" w:color="auto" w:fill="FFFFFF"/>
        </w:rPr>
        <w:t>wind</w:t>
      </w:r>
      <w:r>
        <w:rPr>
          <w:rFonts w:ascii="Helvetica Neue" w:hAnsi="Helvetica Neue"/>
          <w:color w:val="3E3E3E"/>
          <w:spacing w:val="8"/>
          <w:szCs w:val="21"/>
          <w:shd w:val="clear" w:color="auto" w:fill="FFFFFF"/>
        </w:rPr>
        <w:t>数据库中的</w:t>
      </w:r>
      <w:proofErr w:type="spellStart"/>
      <w:r>
        <w:rPr>
          <w:rFonts w:ascii="Helvetica Neue" w:hAnsi="Helvetica Neue"/>
          <w:color w:val="3E3E3E"/>
          <w:spacing w:val="8"/>
          <w:szCs w:val="21"/>
          <w:shd w:val="clear" w:color="auto" w:fill="FFFFFF"/>
        </w:rPr>
        <w:t>AshareISActivity</w:t>
      </w:r>
      <w:proofErr w:type="spellEnd"/>
      <w:r>
        <w:rPr>
          <w:rFonts w:ascii="Helvetica Neue" w:hAnsi="Helvetica Neue"/>
          <w:color w:val="3E3E3E"/>
          <w:spacing w:val="8"/>
          <w:szCs w:val="21"/>
          <w:shd w:val="clear" w:color="auto" w:fill="FFFFFF"/>
        </w:rPr>
        <w:t>（中国</w:t>
      </w:r>
      <w:r>
        <w:rPr>
          <w:rFonts w:ascii="Helvetica Neue" w:hAnsi="Helvetica Neue"/>
          <w:color w:val="3E3E3E"/>
          <w:spacing w:val="8"/>
          <w:szCs w:val="21"/>
          <w:shd w:val="clear" w:color="auto" w:fill="FFFFFF"/>
        </w:rPr>
        <w:t>A</w:t>
      </w:r>
      <w:r>
        <w:rPr>
          <w:rFonts w:ascii="Helvetica Neue" w:hAnsi="Helvetica Neue"/>
          <w:color w:val="3E3E3E"/>
          <w:spacing w:val="8"/>
          <w:szCs w:val="21"/>
          <w:shd w:val="clear" w:color="auto" w:fill="FFFFFF"/>
        </w:rPr>
        <w:t>股机构调研活动）和</w:t>
      </w:r>
      <w:proofErr w:type="spellStart"/>
      <w:r>
        <w:rPr>
          <w:rFonts w:ascii="Helvetica Neue" w:hAnsi="Helvetica Neue"/>
          <w:color w:val="3E3E3E"/>
          <w:spacing w:val="8"/>
          <w:szCs w:val="21"/>
          <w:shd w:val="clear" w:color="auto" w:fill="FFFFFF"/>
        </w:rPr>
        <w:t>AShareISParticipant</w:t>
      </w:r>
      <w:proofErr w:type="spellEnd"/>
      <w:r>
        <w:rPr>
          <w:rFonts w:ascii="Helvetica Neue" w:hAnsi="Helvetica Neue"/>
          <w:color w:val="3E3E3E"/>
          <w:spacing w:val="8"/>
          <w:szCs w:val="21"/>
          <w:shd w:val="clear" w:color="auto" w:fill="FFFFFF"/>
        </w:rPr>
        <w:t>（中国</w:t>
      </w:r>
      <w:r>
        <w:rPr>
          <w:rFonts w:ascii="Helvetica Neue" w:hAnsi="Helvetica Neue"/>
          <w:color w:val="3E3E3E"/>
          <w:spacing w:val="8"/>
          <w:szCs w:val="21"/>
          <w:shd w:val="clear" w:color="auto" w:fill="FFFFFF"/>
        </w:rPr>
        <w:t>A</w:t>
      </w:r>
      <w:r>
        <w:rPr>
          <w:rFonts w:ascii="Helvetica Neue" w:hAnsi="Helvetica Neue"/>
          <w:color w:val="3E3E3E"/>
          <w:spacing w:val="8"/>
          <w:szCs w:val="21"/>
          <w:shd w:val="clear" w:color="auto" w:fill="FFFFFF"/>
        </w:rPr>
        <w:t>股机构调研参与主体）数据表。将两个表中的数据进行合并后，我们可以得到单次调研活动的实际日期、调研活动公告日期、调研活动类型、参加机构以及调研参与者具体名称等信息</w:t>
      </w:r>
    </w:p>
    <w:p w14:paraId="320781B1" w14:textId="77777777" w:rsidR="00DA0D1D" w:rsidRPr="00DA0D1D" w:rsidRDefault="00DA0D1D" w:rsidP="00DA0D1D"/>
    <w:p w14:paraId="4D2C9B56" w14:textId="77777777" w:rsidR="00DA0D1D" w:rsidRDefault="00DA0D1D" w:rsidP="00DA0D1D">
      <w:r>
        <w:t>我们首先基于机构调研数据构建事件驱动策略，具体方法为：对机构调研数据进行每日跟踪，统计过去N日股票的机构调研总次数，如果机构调研次数超过规定阈值，就买入持有股票一段时间。策略构建过程中有三个变量需要讨论：</w:t>
      </w:r>
    </w:p>
    <w:p w14:paraId="43501B97" w14:textId="77777777" w:rsidR="00DA0D1D" w:rsidRDefault="00DA0D1D" w:rsidP="00DA0D1D">
      <w:r>
        <w:t xml:space="preserve"> </w:t>
      </w:r>
    </w:p>
    <w:p w14:paraId="733F5887" w14:textId="77777777" w:rsidR="00DA0D1D" w:rsidRDefault="00DA0D1D" w:rsidP="00DA0D1D">
      <w:r>
        <w:t>1. 回看天数：统计机构调研数据时的回看天数，取值范围为：1、5、10、20、40和60日。</w:t>
      </w:r>
    </w:p>
    <w:p w14:paraId="603429BA" w14:textId="77777777" w:rsidR="00DA0D1D" w:rsidRDefault="00DA0D1D" w:rsidP="00DA0D1D">
      <w:r>
        <w:t>2. 持仓天数：触发机构调研事件后买入股票的持有天数，取值范围为：20、40、60、100和200日。</w:t>
      </w:r>
    </w:p>
    <w:p w14:paraId="56B5538D" w14:textId="4C31B9FC" w:rsidR="00D90B3A" w:rsidRDefault="00DA0D1D" w:rsidP="00DA0D1D">
      <w:r>
        <w:t>3. 机构调研次数阈值：只有当过去一段时间累计调研次数高于规定阈值时才进行买入操作，阈值设定范围为：20、50、80、100、200和300次。</w:t>
      </w:r>
    </w:p>
    <w:p w14:paraId="6C3213C1" w14:textId="77777777" w:rsidR="00DA0D1D" w:rsidRDefault="00DA0D1D" w:rsidP="00DA0D1D"/>
    <w:p w14:paraId="4AB58D2C" w14:textId="77777777" w:rsidR="00DA0D1D" w:rsidRDefault="00DA0D1D" w:rsidP="00DA0D1D">
      <w:pPr>
        <w:pStyle w:val="2"/>
      </w:pPr>
      <w:bookmarkStart w:id="66" w:name="_Toc137718285"/>
      <w:bookmarkStart w:id="67" w:name="_Toc137734354"/>
      <w:bookmarkStart w:id="68" w:name="_Toc137734464"/>
      <w:r>
        <w:rPr>
          <w:rFonts w:hint="eastAsia"/>
        </w:rPr>
        <w:t>因子合成方法&amp;因子构成</w:t>
      </w:r>
      <w:bookmarkEnd w:id="66"/>
      <w:bookmarkEnd w:id="67"/>
      <w:bookmarkEnd w:id="68"/>
    </w:p>
    <w:p w14:paraId="238C75C1" w14:textId="528F9D25" w:rsidR="00DA0D1D" w:rsidRPr="00DA0D1D" w:rsidRDefault="00DA0D1D" w:rsidP="00DA0D1D">
      <w:r w:rsidRPr="00DA0D1D">
        <w:t>我们采用Z-score的方式进行</w:t>
      </w:r>
      <w:r>
        <w:rPr>
          <w:rFonts w:hint="eastAsia"/>
        </w:rPr>
        <w:t>行业轮动</w:t>
      </w:r>
      <w:r w:rsidRPr="00DA0D1D">
        <w:t>策略构建，具体将按照如下步骤进行：</w:t>
      </w:r>
    </w:p>
    <w:p w14:paraId="5E8E3857" w14:textId="77777777" w:rsidR="00DA0D1D" w:rsidRPr="00DA0D1D" w:rsidRDefault="00DA0D1D" w:rsidP="00DA0D1D">
      <w:r w:rsidRPr="00DA0D1D">
        <w:t> </w:t>
      </w:r>
    </w:p>
    <w:p w14:paraId="11144989" w14:textId="77777777" w:rsidR="00DA0D1D" w:rsidRPr="00DA0D1D" w:rsidRDefault="00DA0D1D" w:rsidP="00DA0D1D">
      <w:r w:rsidRPr="00DA0D1D">
        <w:t>1． 首先，统计过去一段时间行业内个股被调研的总次数，除以当日行业内处于上市状态的成分股总数，归一化得到行业内个股平均被调研次数。</w:t>
      </w:r>
    </w:p>
    <w:p w14:paraId="5255BDC6" w14:textId="77777777" w:rsidR="00DA0D1D" w:rsidRPr="00DA0D1D" w:rsidRDefault="00DA0D1D" w:rsidP="00DA0D1D">
      <w:r w:rsidRPr="00DA0D1D">
        <w:t>2． 接下来，计算个股平均被调研次数的Z-score，通过Z-score的大小判断当前行业是否</w:t>
      </w:r>
      <w:r w:rsidRPr="00DA0D1D">
        <w:lastRenderedPageBreak/>
        <w:t>处于被市场关注的状态。</w:t>
      </w:r>
    </w:p>
    <w:p w14:paraId="3E5E26D4" w14:textId="77777777" w:rsidR="00DA0D1D" w:rsidRDefault="00DA0D1D" w:rsidP="00DA0D1D">
      <w:r w:rsidRPr="00DA0D1D">
        <w:t>选择Z-score较高的行业进行配置，基于Z-score排序筛选排名靠前的行业。</w:t>
      </w:r>
    </w:p>
    <w:p w14:paraId="2C57E4D3" w14:textId="22CC828E" w:rsidR="00DA0D1D" w:rsidRDefault="00DA0D1D" w:rsidP="00DA0D1D">
      <w:pPr>
        <w:rPr>
          <w:rFonts w:ascii="Helvetica Neue" w:hAnsi="Helvetica Neue"/>
          <w:color w:val="3E3E3E"/>
          <w:spacing w:val="8"/>
          <w:szCs w:val="21"/>
          <w:shd w:val="clear" w:color="auto" w:fill="FFFFFF"/>
        </w:rPr>
      </w:pPr>
      <w:r>
        <w:rPr>
          <w:rFonts w:ascii="Helvetica Neue" w:hAnsi="Helvetica Neue"/>
          <w:color w:val="3E3E3E"/>
          <w:spacing w:val="8"/>
          <w:szCs w:val="21"/>
          <w:shd w:val="clear" w:color="auto" w:fill="FFFFFF"/>
        </w:rPr>
        <w:t>机构调研数据具有一定的前瞻性，当调研次数增长较快时意味着机构投资者对于行业的前景比较看好。</w:t>
      </w:r>
    </w:p>
    <w:p w14:paraId="4E8DBB74" w14:textId="77777777" w:rsidR="00DA0D1D" w:rsidRDefault="00DA0D1D" w:rsidP="00DA0D1D">
      <w:pPr>
        <w:rPr>
          <w:rFonts w:ascii="Helvetica Neue" w:hAnsi="Helvetica Neue"/>
          <w:color w:val="3E3E3E"/>
          <w:spacing w:val="8"/>
          <w:szCs w:val="21"/>
          <w:shd w:val="clear" w:color="auto" w:fill="FFFFFF"/>
        </w:rPr>
      </w:pPr>
    </w:p>
    <w:p w14:paraId="48334716" w14:textId="77777777" w:rsidR="00DA0D1D" w:rsidRDefault="00DA0D1D" w:rsidP="00DA0D1D">
      <w:pPr>
        <w:pStyle w:val="2"/>
      </w:pPr>
      <w:bookmarkStart w:id="69" w:name="_Toc137718286"/>
      <w:bookmarkStart w:id="70" w:name="_Toc137734355"/>
      <w:bookmarkStart w:id="71" w:name="_Toc137734465"/>
      <w:r w:rsidRPr="00EC48F8">
        <w:t>验证方法</w:t>
      </w:r>
      <w:r>
        <w:rPr>
          <w:rFonts w:hint="eastAsia"/>
        </w:rPr>
        <w:t>&amp;使用方法</w:t>
      </w:r>
      <w:bookmarkEnd w:id="69"/>
      <w:bookmarkEnd w:id="70"/>
      <w:bookmarkEnd w:id="71"/>
    </w:p>
    <w:p w14:paraId="03465270" w14:textId="77777777" w:rsidR="00DA0D1D" w:rsidRPr="00DA0D1D" w:rsidRDefault="00DA0D1D" w:rsidP="00DA0D1D">
      <w:pPr>
        <w:rPr>
          <w:rFonts w:ascii="Helvetica Neue" w:hAnsi="Helvetica Neue"/>
          <w:color w:val="3E3E3E"/>
          <w:spacing w:val="8"/>
          <w:szCs w:val="21"/>
          <w:shd w:val="clear" w:color="auto" w:fill="FFFFFF"/>
        </w:rPr>
      </w:pPr>
      <w:r w:rsidRPr="00DA0D1D">
        <w:rPr>
          <w:rFonts w:ascii="Helvetica Neue" w:hAnsi="Helvetica Neue"/>
          <w:color w:val="3E3E3E"/>
          <w:spacing w:val="8"/>
          <w:szCs w:val="21"/>
          <w:shd w:val="clear" w:color="auto" w:fill="FFFFFF"/>
        </w:rPr>
        <w:t>回到行业配置策略上，我们将借助</w:t>
      </w:r>
      <w:r w:rsidRPr="00DA0D1D">
        <w:rPr>
          <w:rFonts w:ascii="Helvetica Neue" w:hAnsi="Helvetica Neue"/>
          <w:color w:val="3E3E3E"/>
          <w:spacing w:val="8"/>
          <w:szCs w:val="21"/>
          <w:shd w:val="clear" w:color="auto" w:fill="FFFFFF"/>
        </w:rPr>
        <w:t>Z-score</w:t>
      </w:r>
      <w:r w:rsidRPr="00DA0D1D">
        <w:rPr>
          <w:rFonts w:ascii="Helvetica Neue" w:hAnsi="Helvetica Neue"/>
          <w:color w:val="3E3E3E"/>
          <w:spacing w:val="8"/>
          <w:szCs w:val="21"/>
          <w:shd w:val="clear" w:color="auto" w:fill="FFFFFF"/>
        </w:rPr>
        <w:t>方法提高机构调研数据在行业间的可比性。在每个调仓日，通过优先配置机构调研次数处于历史高位的行业来获取超额收益。上述过程中有三个变量会影响策略结果：</w:t>
      </w:r>
    </w:p>
    <w:p w14:paraId="3BD54B1C" w14:textId="77777777" w:rsidR="00DA0D1D" w:rsidRPr="00DA0D1D" w:rsidRDefault="00DA0D1D" w:rsidP="00DA0D1D">
      <w:pPr>
        <w:rPr>
          <w:rFonts w:ascii="Helvetica Neue" w:hAnsi="Helvetica Neue"/>
          <w:color w:val="3E3E3E"/>
          <w:spacing w:val="8"/>
          <w:szCs w:val="21"/>
          <w:shd w:val="clear" w:color="auto" w:fill="FFFFFF"/>
        </w:rPr>
      </w:pPr>
    </w:p>
    <w:p w14:paraId="00AF4267" w14:textId="77777777" w:rsidR="00DA0D1D" w:rsidRPr="00DA0D1D" w:rsidRDefault="00DA0D1D" w:rsidP="00DA0D1D">
      <w:pPr>
        <w:rPr>
          <w:rFonts w:ascii="Helvetica Neue" w:hAnsi="Helvetica Neue"/>
          <w:color w:val="3E3E3E"/>
          <w:spacing w:val="8"/>
          <w:szCs w:val="21"/>
          <w:shd w:val="clear" w:color="auto" w:fill="FFFFFF"/>
        </w:rPr>
      </w:pPr>
      <w:r w:rsidRPr="00DA0D1D">
        <w:rPr>
          <w:rFonts w:ascii="Helvetica Neue" w:hAnsi="Helvetica Neue"/>
          <w:color w:val="3E3E3E"/>
          <w:spacing w:val="8"/>
          <w:szCs w:val="21"/>
          <w:shd w:val="clear" w:color="auto" w:fill="FFFFFF"/>
        </w:rPr>
        <w:t xml:space="preserve">1. </w:t>
      </w:r>
      <w:r w:rsidRPr="00DA0D1D">
        <w:rPr>
          <w:rFonts w:ascii="Helvetica Neue" w:hAnsi="Helvetica Neue"/>
          <w:color w:val="3E3E3E"/>
          <w:spacing w:val="8"/>
          <w:szCs w:val="21"/>
          <w:shd w:val="clear" w:color="auto" w:fill="FFFFFF"/>
        </w:rPr>
        <w:t>回看天数：主要是指对调研数据进行平滑所选取的时间窗口，行业层面我们关注市场长期变化，所以会选取较长的时间窗口进行平滑处理：</w:t>
      </w:r>
      <w:r w:rsidRPr="00DA0D1D">
        <w:rPr>
          <w:rFonts w:ascii="Helvetica Neue" w:hAnsi="Helvetica Neue"/>
          <w:color w:val="3E3E3E"/>
          <w:spacing w:val="8"/>
          <w:szCs w:val="21"/>
          <w:shd w:val="clear" w:color="auto" w:fill="FFFFFF"/>
        </w:rPr>
        <w:t>20</w:t>
      </w:r>
      <w:r w:rsidRPr="00DA0D1D">
        <w:rPr>
          <w:rFonts w:ascii="Helvetica Neue" w:hAnsi="Helvetica Neue"/>
          <w:color w:val="3E3E3E"/>
          <w:spacing w:val="8"/>
          <w:szCs w:val="21"/>
          <w:shd w:val="clear" w:color="auto" w:fill="FFFFFF"/>
        </w:rPr>
        <w:t>、</w:t>
      </w:r>
      <w:r w:rsidRPr="00DA0D1D">
        <w:rPr>
          <w:rFonts w:ascii="Helvetica Neue" w:hAnsi="Helvetica Neue"/>
          <w:color w:val="3E3E3E"/>
          <w:spacing w:val="8"/>
          <w:szCs w:val="21"/>
          <w:shd w:val="clear" w:color="auto" w:fill="FFFFFF"/>
        </w:rPr>
        <w:t>60</w:t>
      </w:r>
      <w:r w:rsidRPr="00DA0D1D">
        <w:rPr>
          <w:rFonts w:ascii="Helvetica Neue" w:hAnsi="Helvetica Neue"/>
          <w:color w:val="3E3E3E"/>
          <w:spacing w:val="8"/>
          <w:szCs w:val="21"/>
          <w:shd w:val="clear" w:color="auto" w:fill="FFFFFF"/>
        </w:rPr>
        <w:t>、</w:t>
      </w:r>
      <w:r w:rsidRPr="00DA0D1D">
        <w:rPr>
          <w:rFonts w:ascii="Helvetica Neue" w:hAnsi="Helvetica Neue"/>
          <w:color w:val="3E3E3E"/>
          <w:spacing w:val="8"/>
          <w:szCs w:val="21"/>
          <w:shd w:val="clear" w:color="auto" w:fill="FFFFFF"/>
        </w:rPr>
        <w:t>120</w:t>
      </w:r>
      <w:r w:rsidRPr="00DA0D1D">
        <w:rPr>
          <w:rFonts w:ascii="Helvetica Neue" w:hAnsi="Helvetica Neue"/>
          <w:color w:val="3E3E3E"/>
          <w:spacing w:val="8"/>
          <w:szCs w:val="21"/>
          <w:shd w:val="clear" w:color="auto" w:fill="FFFFFF"/>
        </w:rPr>
        <w:t>和</w:t>
      </w:r>
      <w:r w:rsidRPr="00DA0D1D">
        <w:rPr>
          <w:rFonts w:ascii="Helvetica Neue" w:hAnsi="Helvetica Neue"/>
          <w:color w:val="3E3E3E"/>
          <w:spacing w:val="8"/>
          <w:szCs w:val="21"/>
          <w:shd w:val="clear" w:color="auto" w:fill="FFFFFF"/>
        </w:rPr>
        <w:t>250</w:t>
      </w:r>
      <w:r w:rsidRPr="00DA0D1D">
        <w:rPr>
          <w:rFonts w:ascii="Helvetica Neue" w:hAnsi="Helvetica Neue"/>
          <w:color w:val="3E3E3E"/>
          <w:spacing w:val="8"/>
          <w:szCs w:val="21"/>
          <w:shd w:val="clear" w:color="auto" w:fill="FFFFFF"/>
        </w:rPr>
        <w:t>日。</w:t>
      </w:r>
    </w:p>
    <w:p w14:paraId="5E9309A3" w14:textId="77777777" w:rsidR="00DA0D1D" w:rsidRPr="00DA0D1D" w:rsidRDefault="00DA0D1D" w:rsidP="00DA0D1D">
      <w:pPr>
        <w:rPr>
          <w:rFonts w:ascii="Helvetica Neue" w:hAnsi="Helvetica Neue"/>
          <w:color w:val="3E3E3E"/>
          <w:spacing w:val="8"/>
          <w:szCs w:val="21"/>
          <w:shd w:val="clear" w:color="auto" w:fill="FFFFFF"/>
        </w:rPr>
      </w:pPr>
      <w:r w:rsidRPr="00DA0D1D">
        <w:rPr>
          <w:rFonts w:ascii="Helvetica Neue" w:hAnsi="Helvetica Neue"/>
          <w:color w:val="3E3E3E"/>
          <w:spacing w:val="8"/>
          <w:szCs w:val="21"/>
          <w:shd w:val="clear" w:color="auto" w:fill="FFFFFF"/>
        </w:rPr>
        <w:t xml:space="preserve">2. </w:t>
      </w:r>
      <w:r w:rsidRPr="00DA0D1D">
        <w:rPr>
          <w:rFonts w:ascii="Helvetica Neue" w:hAnsi="Helvetica Neue"/>
          <w:color w:val="3E3E3E"/>
          <w:spacing w:val="8"/>
          <w:szCs w:val="21"/>
          <w:shd w:val="clear" w:color="auto" w:fill="FFFFFF"/>
        </w:rPr>
        <w:t>调仓频率：行业配置策略的调仓时间相对较长，选取范围为：月频、季频和半年频。</w:t>
      </w:r>
    </w:p>
    <w:p w14:paraId="676A2C11" w14:textId="49E5901A" w:rsidR="00DA0D1D" w:rsidRDefault="00DA0D1D" w:rsidP="00DA0D1D">
      <w:pPr>
        <w:rPr>
          <w:rFonts w:ascii="Helvetica Neue" w:hAnsi="Helvetica Neue"/>
          <w:color w:val="3E3E3E"/>
          <w:spacing w:val="8"/>
          <w:szCs w:val="21"/>
          <w:shd w:val="clear" w:color="auto" w:fill="FFFFFF"/>
        </w:rPr>
      </w:pPr>
      <w:r w:rsidRPr="00DA0D1D">
        <w:rPr>
          <w:rFonts w:ascii="Helvetica Neue" w:hAnsi="Helvetica Neue"/>
          <w:color w:val="3E3E3E"/>
          <w:spacing w:val="8"/>
          <w:szCs w:val="21"/>
          <w:shd w:val="clear" w:color="auto" w:fill="FFFFFF"/>
        </w:rPr>
        <w:t xml:space="preserve">3. </w:t>
      </w:r>
      <w:r w:rsidRPr="00DA0D1D">
        <w:rPr>
          <w:rFonts w:ascii="Helvetica Neue" w:hAnsi="Helvetica Neue"/>
          <w:color w:val="3E3E3E"/>
          <w:spacing w:val="8"/>
          <w:szCs w:val="21"/>
          <w:shd w:val="clear" w:color="auto" w:fill="FFFFFF"/>
        </w:rPr>
        <w:t>持有行业数量：每次调仓时我们会分别选取机构关注度排名靠前的</w:t>
      </w:r>
      <w:r w:rsidRPr="00DA0D1D">
        <w:rPr>
          <w:rFonts w:ascii="Helvetica Neue" w:hAnsi="Helvetica Neue"/>
          <w:color w:val="3E3E3E"/>
          <w:spacing w:val="8"/>
          <w:szCs w:val="21"/>
          <w:shd w:val="clear" w:color="auto" w:fill="FFFFFF"/>
        </w:rPr>
        <w:t>5</w:t>
      </w:r>
      <w:r w:rsidRPr="00DA0D1D">
        <w:rPr>
          <w:rFonts w:ascii="Helvetica Neue" w:hAnsi="Helvetica Neue"/>
          <w:color w:val="3E3E3E"/>
          <w:spacing w:val="8"/>
          <w:szCs w:val="21"/>
          <w:shd w:val="clear" w:color="auto" w:fill="FFFFFF"/>
        </w:rPr>
        <w:t>、</w:t>
      </w:r>
      <w:r w:rsidRPr="00DA0D1D">
        <w:rPr>
          <w:rFonts w:ascii="Helvetica Neue" w:hAnsi="Helvetica Neue"/>
          <w:color w:val="3E3E3E"/>
          <w:spacing w:val="8"/>
          <w:szCs w:val="21"/>
          <w:shd w:val="clear" w:color="auto" w:fill="FFFFFF"/>
        </w:rPr>
        <w:t>10</w:t>
      </w:r>
      <w:r w:rsidRPr="00DA0D1D">
        <w:rPr>
          <w:rFonts w:ascii="Helvetica Neue" w:hAnsi="Helvetica Neue"/>
          <w:color w:val="3E3E3E"/>
          <w:spacing w:val="8"/>
          <w:szCs w:val="21"/>
          <w:shd w:val="clear" w:color="auto" w:fill="FFFFFF"/>
        </w:rPr>
        <w:t>或</w:t>
      </w:r>
      <w:r w:rsidRPr="00DA0D1D">
        <w:rPr>
          <w:rFonts w:ascii="Helvetica Neue" w:hAnsi="Helvetica Neue"/>
          <w:color w:val="3E3E3E"/>
          <w:spacing w:val="8"/>
          <w:szCs w:val="21"/>
          <w:shd w:val="clear" w:color="auto" w:fill="FFFFFF"/>
        </w:rPr>
        <w:t>15</w:t>
      </w:r>
      <w:r w:rsidRPr="00DA0D1D">
        <w:rPr>
          <w:rFonts w:ascii="Helvetica Neue" w:hAnsi="Helvetica Neue"/>
          <w:color w:val="3E3E3E"/>
          <w:spacing w:val="8"/>
          <w:szCs w:val="21"/>
          <w:shd w:val="clear" w:color="auto" w:fill="FFFFFF"/>
        </w:rPr>
        <w:t>个行业进行配置。</w:t>
      </w:r>
    </w:p>
    <w:p w14:paraId="6D3D01B8" w14:textId="77777777" w:rsidR="00DA0D1D" w:rsidRPr="00DA0D1D" w:rsidRDefault="00DA0D1D" w:rsidP="00DA0D1D">
      <w:pPr>
        <w:rPr>
          <w:rFonts w:ascii="Helvetica Neue" w:hAnsi="Helvetica Neue"/>
          <w:color w:val="3E3E3E"/>
          <w:spacing w:val="8"/>
          <w:szCs w:val="21"/>
          <w:shd w:val="clear" w:color="auto" w:fill="FFFFFF"/>
        </w:rPr>
      </w:pPr>
    </w:p>
    <w:p w14:paraId="4AF58670" w14:textId="00DADD58" w:rsidR="00DA0D1D" w:rsidRPr="00DA0D1D" w:rsidRDefault="00DA0D1D" w:rsidP="00DA0D1D">
      <w:r>
        <w:rPr>
          <w:rFonts w:ascii="Helvetica Neue" w:hAnsi="Helvetica Neue"/>
          <w:color w:val="3E3E3E"/>
          <w:spacing w:val="8"/>
          <w:szCs w:val="21"/>
          <w:shd w:val="clear" w:color="auto" w:fill="FFFFFF"/>
        </w:rPr>
        <w:t>我们最后选定以回看天数</w:t>
      </w:r>
      <w:r>
        <w:rPr>
          <w:rFonts w:ascii="Helvetica Neue" w:hAnsi="Helvetica Neue"/>
          <w:color w:val="3E3E3E"/>
          <w:spacing w:val="8"/>
          <w:szCs w:val="21"/>
          <w:shd w:val="clear" w:color="auto" w:fill="FFFFFF"/>
        </w:rPr>
        <w:t>250</w:t>
      </w:r>
      <w:r>
        <w:rPr>
          <w:rFonts w:ascii="Helvetica Neue" w:hAnsi="Helvetica Neue"/>
          <w:color w:val="3E3E3E"/>
          <w:spacing w:val="8"/>
          <w:szCs w:val="21"/>
          <w:shd w:val="clear" w:color="auto" w:fill="FFFFFF"/>
        </w:rPr>
        <w:t>天、月度调仓、每次持有五个行业的行业轮动策略作为示例。策略的年化超额收益率为</w:t>
      </w:r>
      <w:r>
        <w:rPr>
          <w:rFonts w:ascii="Helvetica Neue" w:hAnsi="Helvetica Neue"/>
          <w:color w:val="3E3E3E"/>
          <w:spacing w:val="8"/>
          <w:szCs w:val="21"/>
          <w:shd w:val="clear" w:color="auto" w:fill="FFFFFF"/>
        </w:rPr>
        <w:t>7.18%</w:t>
      </w:r>
      <w:r>
        <w:rPr>
          <w:rFonts w:ascii="Helvetica Neue" w:hAnsi="Helvetica Neue"/>
          <w:color w:val="3E3E3E"/>
          <w:spacing w:val="8"/>
          <w:szCs w:val="21"/>
          <w:shd w:val="clear" w:color="auto" w:fill="FFFFFF"/>
        </w:rPr>
        <w:t>，展现出一定的配置能力。与选股策略一致的是，行业轮动策略也是通过盈亏比获取收益，月度超额收益的盈亏比为</w:t>
      </w:r>
      <w:r>
        <w:rPr>
          <w:rFonts w:ascii="Helvetica Neue" w:hAnsi="Helvetica Neue"/>
          <w:color w:val="3E3E3E"/>
          <w:spacing w:val="8"/>
          <w:szCs w:val="21"/>
          <w:shd w:val="clear" w:color="auto" w:fill="FFFFFF"/>
        </w:rPr>
        <w:t>1.44</w:t>
      </w:r>
      <w:r>
        <w:rPr>
          <w:rFonts w:ascii="Helvetica Neue" w:hAnsi="Helvetica Neue"/>
          <w:color w:val="3E3E3E"/>
          <w:spacing w:val="8"/>
          <w:szCs w:val="21"/>
          <w:shd w:val="clear" w:color="auto" w:fill="FFFFFF"/>
        </w:rPr>
        <w:t>。</w:t>
      </w:r>
    </w:p>
    <w:p w14:paraId="46191132" w14:textId="77777777" w:rsidR="00DA0D1D" w:rsidRPr="00DA0D1D" w:rsidRDefault="00DA0D1D" w:rsidP="00DA0D1D"/>
    <w:p w14:paraId="38F2FB5F" w14:textId="6B6E108D" w:rsidR="00C42ED7" w:rsidRDefault="00DA0D1D" w:rsidP="00DA0D1D">
      <w:pPr>
        <w:pStyle w:val="2"/>
      </w:pPr>
      <w:bookmarkStart w:id="72" w:name="_Toc137718287"/>
      <w:bookmarkStart w:id="73" w:name="_Toc137734356"/>
      <w:bookmarkStart w:id="74" w:name="_Toc137734466"/>
      <w:r>
        <w:rPr>
          <w:rFonts w:hint="eastAsia"/>
        </w:rPr>
        <w:t>研报链接</w:t>
      </w:r>
      <w:bookmarkEnd w:id="72"/>
      <w:bookmarkEnd w:id="73"/>
      <w:bookmarkEnd w:id="74"/>
    </w:p>
    <w:p w14:paraId="10D7C90A" w14:textId="6B3E9CE2" w:rsidR="00DA0D1D" w:rsidRDefault="00000000" w:rsidP="00787DB4">
      <w:hyperlink r:id="rId25" w:history="1">
        <w:r w:rsidR="00DA0D1D" w:rsidRPr="00EF12EF">
          <w:rPr>
            <w:rStyle w:val="a3"/>
          </w:rPr>
          <w:t>https://mp.weixin.qq.com/s/CueuYYbdLnrPfrdNz_-YRg</w:t>
        </w:r>
      </w:hyperlink>
    </w:p>
    <w:p w14:paraId="3ADA7610" w14:textId="77777777" w:rsidR="00DA0D1D" w:rsidRDefault="00DA0D1D" w:rsidP="00787DB4"/>
    <w:p w14:paraId="2EDDB024" w14:textId="31BA9F17" w:rsidR="00DA0D1D" w:rsidRDefault="00DA0D1D" w:rsidP="00787DB4"/>
    <w:p w14:paraId="34C4F719" w14:textId="2AD8EEF7" w:rsidR="00DA0D1D" w:rsidRDefault="00DA0D1D" w:rsidP="00DA0D1D">
      <w:pPr>
        <w:pStyle w:val="1"/>
      </w:pPr>
      <w:bookmarkStart w:id="75" w:name="_Toc137718288"/>
      <w:bookmarkStart w:id="76" w:name="_Toc137734357"/>
      <w:bookmarkStart w:id="77" w:name="_Toc137734467"/>
      <w:r>
        <w:rPr>
          <w:rFonts w:hint="eastAsia"/>
        </w:rPr>
        <w:t>资金流向景气度-行业轮动</w:t>
      </w:r>
      <w:bookmarkEnd w:id="75"/>
      <w:bookmarkEnd w:id="76"/>
      <w:bookmarkEnd w:id="77"/>
    </w:p>
    <w:p w14:paraId="525181F5" w14:textId="77777777" w:rsidR="00DA0D1D" w:rsidRDefault="00DA0D1D" w:rsidP="00DA0D1D">
      <w:pPr>
        <w:pStyle w:val="2"/>
      </w:pPr>
      <w:bookmarkStart w:id="78" w:name="_Toc137718289"/>
      <w:bookmarkStart w:id="79" w:name="_Toc137734358"/>
      <w:bookmarkStart w:id="80" w:name="_Toc137734468"/>
      <w:r>
        <w:rPr>
          <w:rFonts w:hint="eastAsia"/>
        </w:rPr>
        <w:t>原始数据选定</w:t>
      </w:r>
      <w:bookmarkEnd w:id="78"/>
      <w:bookmarkEnd w:id="79"/>
      <w:bookmarkEnd w:id="80"/>
    </w:p>
    <w:p w14:paraId="03609413" w14:textId="626A0B42" w:rsidR="00266E42" w:rsidRDefault="00266E42" w:rsidP="00266E42">
      <w:pPr>
        <w:rPr>
          <w:rStyle w:val="a5"/>
          <w:rFonts w:ascii="Helvetica Neue" w:hAnsi="Helvetica Neue"/>
          <w:color w:val="23679B"/>
          <w:spacing w:val="8"/>
        </w:rPr>
      </w:pPr>
      <w:r>
        <w:rPr>
          <w:rFonts w:hint="eastAsia"/>
        </w:rPr>
        <w:t>包括，北向资金，</w:t>
      </w:r>
      <w:r w:rsidRPr="00266E42">
        <w:rPr>
          <w:b/>
          <w:bCs/>
        </w:rPr>
        <w:t>两融资金</w:t>
      </w:r>
      <w:r>
        <w:rPr>
          <w:rFonts w:hint="eastAsia"/>
        </w:rPr>
        <w:t>，</w:t>
      </w:r>
      <w:r w:rsidRPr="00266E42">
        <w:rPr>
          <w:rStyle w:val="a5"/>
          <w:rFonts w:ascii="Helvetica Neue" w:hAnsi="Helvetica Neue"/>
          <w:color w:val="23679B"/>
          <w:spacing w:val="8"/>
        </w:rPr>
        <w:t>ETF</w:t>
      </w:r>
      <w:r w:rsidRPr="00266E42">
        <w:rPr>
          <w:rStyle w:val="a5"/>
          <w:rFonts w:ascii="Helvetica Neue" w:hAnsi="Helvetica Neue"/>
          <w:color w:val="23679B"/>
          <w:spacing w:val="8"/>
        </w:rPr>
        <w:t>资金</w:t>
      </w:r>
      <w:r>
        <w:rPr>
          <w:rStyle w:val="a5"/>
          <w:rFonts w:hint="eastAsia"/>
          <w:b w:val="0"/>
          <w:bCs w:val="0"/>
        </w:rPr>
        <w:t>，</w:t>
      </w:r>
      <w:r w:rsidRPr="00266E42">
        <w:rPr>
          <w:rStyle w:val="a5"/>
          <w:rFonts w:ascii="Helvetica Neue" w:hAnsi="Helvetica Neue"/>
          <w:color w:val="23679B"/>
          <w:spacing w:val="8"/>
        </w:rPr>
        <w:t>产业资本</w:t>
      </w:r>
      <w:r>
        <w:rPr>
          <w:rStyle w:val="a5"/>
          <w:rFonts w:hint="eastAsia"/>
          <w:b w:val="0"/>
          <w:bCs w:val="0"/>
        </w:rPr>
        <w:t>，</w:t>
      </w:r>
      <w:r w:rsidRPr="00266E42">
        <w:rPr>
          <w:rStyle w:val="a5"/>
          <w:rFonts w:ascii="Helvetica Neue" w:hAnsi="Helvetica Neue"/>
          <w:color w:val="23679B"/>
          <w:spacing w:val="8"/>
        </w:rPr>
        <w:t>股东增减持策略</w:t>
      </w:r>
    </w:p>
    <w:p w14:paraId="21DD73BA" w14:textId="6BDD9C33" w:rsidR="00266E42" w:rsidRDefault="00266E42" w:rsidP="00266E42">
      <w:pPr>
        <w:rPr>
          <w:rStyle w:val="a5"/>
          <w:rFonts w:ascii="Helvetica Neue" w:hAnsi="Helvetica Neue"/>
          <w:color w:val="23679B"/>
          <w:spacing w:val="8"/>
        </w:rPr>
      </w:pPr>
      <w:r>
        <w:lastRenderedPageBreak/>
        <w:fldChar w:fldCharType="begin"/>
      </w:r>
      <w:r>
        <w:instrText xml:space="preserve"> INCLUDEPICTURE "/Users/sitongli/Library/Group Containers/UBF8T346G9.ms/WebArchiveCopyPasteTempFiles/com.microsoft.Word/640?wx_fmt=png&amp;wxfrom=5&amp;wx_lazy=1&amp;wx_co=1" \* MERGEFORMATINET </w:instrText>
      </w:r>
      <w:r>
        <w:fldChar w:fldCharType="separate"/>
      </w:r>
      <w:r>
        <w:rPr>
          <w:noProof/>
        </w:rPr>
        <w:drawing>
          <wp:inline distT="0" distB="0" distL="0" distR="0" wp14:anchorId="6227FA53" wp14:editId="2EBEE17F">
            <wp:extent cx="5274310" cy="1772920"/>
            <wp:effectExtent l="0" t="0" r="0" b="5080"/>
            <wp:docPr id="3058045" name="图片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图片"/>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772920"/>
                    </a:xfrm>
                    <a:prstGeom prst="rect">
                      <a:avLst/>
                    </a:prstGeom>
                    <a:noFill/>
                    <a:ln>
                      <a:noFill/>
                    </a:ln>
                  </pic:spPr>
                </pic:pic>
              </a:graphicData>
            </a:graphic>
          </wp:inline>
        </w:drawing>
      </w:r>
      <w:r>
        <w:fldChar w:fldCharType="end"/>
      </w:r>
    </w:p>
    <w:p w14:paraId="0EB85F1E" w14:textId="77777777" w:rsidR="00266E42" w:rsidRPr="00266E42" w:rsidRDefault="00266E42" w:rsidP="00266E42">
      <w:pPr>
        <w:pStyle w:val="2"/>
      </w:pPr>
      <w:bookmarkStart w:id="81" w:name="_Toc137718290"/>
      <w:bookmarkStart w:id="82" w:name="_Toc137734359"/>
      <w:bookmarkStart w:id="83" w:name="_Toc137734469"/>
      <w:r w:rsidRPr="00266E42">
        <w:rPr>
          <w:rFonts w:hint="eastAsia"/>
        </w:rPr>
        <w:t>因子合成方法&amp;因子构成</w:t>
      </w:r>
      <w:bookmarkEnd w:id="81"/>
      <w:bookmarkEnd w:id="82"/>
      <w:bookmarkEnd w:id="83"/>
    </w:p>
    <w:p w14:paraId="5298BA16" w14:textId="77777777" w:rsidR="00266E42" w:rsidRPr="00266E42" w:rsidRDefault="00266E42" w:rsidP="00266E42">
      <w:pPr>
        <w:rPr>
          <w:rFonts w:ascii="Helvetica Neue" w:hAnsi="Helvetica Neue"/>
          <w:color w:val="3E3E3E"/>
          <w:spacing w:val="8"/>
          <w:szCs w:val="21"/>
          <w:shd w:val="clear" w:color="auto" w:fill="FFFFFF"/>
        </w:rPr>
      </w:pPr>
      <w:r w:rsidRPr="00266E42">
        <w:rPr>
          <w:rFonts w:ascii="Helvetica Neue" w:hAnsi="Helvetica Neue"/>
          <w:color w:val="3E3E3E"/>
          <w:spacing w:val="8"/>
          <w:szCs w:val="21"/>
          <w:shd w:val="clear" w:color="auto" w:fill="FFFFFF"/>
        </w:rPr>
        <w:t>我们按照每个指标当前数据所处的分位数进行打分。首先在每个周末或月末调仓截面上，汇总截止到目前所有行业资金流向指标，计算分位数。当每个行业最新的资金流指标大于</w:t>
      </w:r>
      <w:r w:rsidRPr="00266E42">
        <w:rPr>
          <w:rFonts w:ascii="Helvetica Neue" w:hAnsi="Helvetica Neue"/>
          <w:color w:val="3E3E3E"/>
          <w:spacing w:val="8"/>
          <w:szCs w:val="21"/>
          <w:shd w:val="clear" w:color="auto" w:fill="FFFFFF"/>
        </w:rPr>
        <w:t>50%</w:t>
      </w:r>
      <w:r w:rsidRPr="00266E42">
        <w:rPr>
          <w:rFonts w:ascii="Helvetica Neue" w:hAnsi="Helvetica Neue"/>
          <w:color w:val="3E3E3E"/>
          <w:spacing w:val="8"/>
          <w:szCs w:val="21"/>
          <w:shd w:val="clear" w:color="auto" w:fill="FFFFFF"/>
        </w:rPr>
        <w:t>历史分位时记</w:t>
      </w:r>
      <w:r w:rsidRPr="00266E42">
        <w:rPr>
          <w:rFonts w:ascii="Helvetica Neue" w:hAnsi="Helvetica Neue"/>
          <w:color w:val="3E3E3E"/>
          <w:spacing w:val="8"/>
          <w:szCs w:val="21"/>
          <w:shd w:val="clear" w:color="auto" w:fill="FFFFFF"/>
        </w:rPr>
        <w:t>1</w:t>
      </w:r>
      <w:r w:rsidRPr="00266E42">
        <w:rPr>
          <w:rFonts w:ascii="Helvetica Neue" w:hAnsi="Helvetica Neue"/>
          <w:color w:val="3E3E3E"/>
          <w:spacing w:val="8"/>
          <w:szCs w:val="21"/>
          <w:shd w:val="clear" w:color="auto" w:fill="FFFFFF"/>
        </w:rPr>
        <w:t>分、大于</w:t>
      </w:r>
      <w:r w:rsidRPr="00266E42">
        <w:rPr>
          <w:rFonts w:ascii="Helvetica Neue" w:hAnsi="Helvetica Neue"/>
          <w:color w:val="3E3E3E"/>
          <w:spacing w:val="8"/>
          <w:szCs w:val="21"/>
          <w:shd w:val="clear" w:color="auto" w:fill="FFFFFF"/>
        </w:rPr>
        <w:t>70%</w:t>
      </w:r>
      <w:r w:rsidRPr="00266E42">
        <w:rPr>
          <w:rFonts w:ascii="Helvetica Neue" w:hAnsi="Helvetica Neue"/>
          <w:color w:val="3E3E3E"/>
          <w:spacing w:val="8"/>
          <w:szCs w:val="21"/>
          <w:shd w:val="clear" w:color="auto" w:fill="FFFFFF"/>
        </w:rPr>
        <w:t>分位数时记</w:t>
      </w:r>
      <w:r w:rsidRPr="00266E42">
        <w:rPr>
          <w:rFonts w:ascii="Helvetica Neue" w:hAnsi="Helvetica Neue"/>
          <w:color w:val="3E3E3E"/>
          <w:spacing w:val="8"/>
          <w:szCs w:val="21"/>
          <w:shd w:val="clear" w:color="auto" w:fill="FFFFFF"/>
        </w:rPr>
        <w:t>2</w:t>
      </w:r>
      <w:r w:rsidRPr="00266E42">
        <w:rPr>
          <w:rFonts w:ascii="Helvetica Neue" w:hAnsi="Helvetica Neue"/>
          <w:color w:val="3E3E3E"/>
          <w:spacing w:val="8"/>
          <w:szCs w:val="21"/>
          <w:shd w:val="clear" w:color="auto" w:fill="FFFFFF"/>
        </w:rPr>
        <w:t>分，同理当资金流指标小于</w:t>
      </w:r>
      <w:r w:rsidRPr="00266E42">
        <w:rPr>
          <w:rFonts w:ascii="Helvetica Neue" w:hAnsi="Helvetica Neue"/>
          <w:color w:val="3E3E3E"/>
          <w:spacing w:val="8"/>
          <w:szCs w:val="21"/>
          <w:shd w:val="clear" w:color="auto" w:fill="FFFFFF"/>
        </w:rPr>
        <w:t>50%</w:t>
      </w:r>
      <w:r w:rsidRPr="00266E42">
        <w:rPr>
          <w:rFonts w:ascii="Helvetica Neue" w:hAnsi="Helvetica Neue"/>
          <w:color w:val="3E3E3E"/>
          <w:spacing w:val="8"/>
          <w:szCs w:val="21"/>
          <w:shd w:val="clear" w:color="auto" w:fill="FFFFFF"/>
        </w:rPr>
        <w:t>分位时记</w:t>
      </w:r>
      <w:r w:rsidRPr="00266E42">
        <w:rPr>
          <w:rFonts w:ascii="Helvetica Neue" w:hAnsi="Helvetica Neue"/>
          <w:color w:val="3E3E3E"/>
          <w:spacing w:val="8"/>
          <w:szCs w:val="21"/>
          <w:shd w:val="clear" w:color="auto" w:fill="FFFFFF"/>
        </w:rPr>
        <w:t>-1</w:t>
      </w:r>
      <w:r w:rsidRPr="00266E42">
        <w:rPr>
          <w:rFonts w:ascii="Helvetica Neue" w:hAnsi="Helvetica Neue"/>
          <w:color w:val="3E3E3E"/>
          <w:spacing w:val="8"/>
          <w:szCs w:val="21"/>
          <w:shd w:val="clear" w:color="auto" w:fill="FFFFFF"/>
        </w:rPr>
        <w:t>分，小于</w:t>
      </w:r>
      <w:r w:rsidRPr="00266E42">
        <w:rPr>
          <w:rFonts w:ascii="Helvetica Neue" w:hAnsi="Helvetica Neue"/>
          <w:color w:val="3E3E3E"/>
          <w:spacing w:val="8"/>
          <w:szCs w:val="21"/>
          <w:shd w:val="clear" w:color="auto" w:fill="FFFFFF"/>
        </w:rPr>
        <w:t>30%</w:t>
      </w:r>
      <w:r w:rsidRPr="00266E42">
        <w:rPr>
          <w:rFonts w:ascii="Helvetica Neue" w:hAnsi="Helvetica Neue"/>
          <w:color w:val="3E3E3E"/>
          <w:spacing w:val="8"/>
          <w:szCs w:val="21"/>
          <w:shd w:val="clear" w:color="auto" w:fill="FFFFFF"/>
        </w:rPr>
        <w:t>分位数时记</w:t>
      </w:r>
      <w:r w:rsidRPr="00266E42">
        <w:rPr>
          <w:rFonts w:ascii="Helvetica Neue" w:hAnsi="Helvetica Neue"/>
          <w:color w:val="3E3E3E"/>
          <w:spacing w:val="8"/>
          <w:szCs w:val="21"/>
          <w:shd w:val="clear" w:color="auto" w:fill="FFFFFF"/>
        </w:rPr>
        <w:t>-2</w:t>
      </w:r>
      <w:r w:rsidRPr="00266E42">
        <w:rPr>
          <w:rFonts w:ascii="Helvetica Neue" w:hAnsi="Helvetica Neue"/>
          <w:color w:val="3E3E3E"/>
          <w:spacing w:val="8"/>
          <w:szCs w:val="21"/>
          <w:shd w:val="clear" w:color="auto" w:fill="FFFFFF"/>
        </w:rPr>
        <w:t>分。（历史分位点的计算方法和前文中进行多头阈值测试时的计算方式一致）</w:t>
      </w:r>
    </w:p>
    <w:p w14:paraId="4827CD09" w14:textId="77777777" w:rsidR="00266E42" w:rsidRPr="00266E42" w:rsidRDefault="00266E42" w:rsidP="00266E42">
      <w:pPr>
        <w:rPr>
          <w:rFonts w:ascii="Helvetica Neue" w:hAnsi="Helvetica Neue"/>
          <w:color w:val="3E3E3E"/>
          <w:spacing w:val="8"/>
          <w:szCs w:val="21"/>
          <w:shd w:val="clear" w:color="auto" w:fill="FFFFFF"/>
        </w:rPr>
      </w:pPr>
    </w:p>
    <w:p w14:paraId="39F1B374" w14:textId="77777777" w:rsidR="00266E42" w:rsidRPr="00266E42" w:rsidRDefault="00266E42" w:rsidP="00266E42">
      <w:pPr>
        <w:rPr>
          <w:rFonts w:ascii="Helvetica Neue" w:hAnsi="Helvetica Neue"/>
          <w:color w:val="3E3E3E"/>
          <w:spacing w:val="8"/>
          <w:szCs w:val="21"/>
          <w:shd w:val="clear" w:color="auto" w:fill="FFFFFF"/>
        </w:rPr>
      </w:pPr>
      <w:r w:rsidRPr="00266E42">
        <w:rPr>
          <w:rFonts w:ascii="Helvetica Neue" w:hAnsi="Helvetica Neue"/>
          <w:color w:val="3E3E3E"/>
          <w:spacing w:val="8"/>
          <w:szCs w:val="21"/>
          <w:shd w:val="clear" w:color="auto" w:fill="FFFFFF"/>
        </w:rPr>
        <w:t>产业资本指标没有分层效果，分数只做单项统计。定向增发指标只有正向配置作用，所以正分照常统计、但是指标小于</w:t>
      </w:r>
      <w:r w:rsidRPr="00266E42">
        <w:rPr>
          <w:rFonts w:ascii="Helvetica Neue" w:hAnsi="Helvetica Neue"/>
          <w:color w:val="3E3E3E"/>
          <w:spacing w:val="8"/>
          <w:szCs w:val="21"/>
          <w:shd w:val="clear" w:color="auto" w:fill="FFFFFF"/>
        </w:rPr>
        <w:t>50%</w:t>
      </w:r>
      <w:r w:rsidRPr="00266E42">
        <w:rPr>
          <w:rFonts w:ascii="Helvetica Neue" w:hAnsi="Helvetica Neue"/>
          <w:color w:val="3E3E3E"/>
          <w:spacing w:val="8"/>
          <w:szCs w:val="21"/>
          <w:shd w:val="clear" w:color="auto" w:fill="FFFFFF"/>
        </w:rPr>
        <w:t>分位时统一记做零分。限售解禁和股东减持指标只有负向配置作用，金流指标大于</w:t>
      </w:r>
      <w:r w:rsidRPr="00266E42">
        <w:rPr>
          <w:rFonts w:ascii="Helvetica Neue" w:hAnsi="Helvetica Neue"/>
          <w:color w:val="3E3E3E"/>
          <w:spacing w:val="8"/>
          <w:szCs w:val="21"/>
          <w:shd w:val="clear" w:color="auto" w:fill="FFFFFF"/>
        </w:rPr>
        <w:t>50%</w:t>
      </w:r>
      <w:r w:rsidRPr="00266E42">
        <w:rPr>
          <w:rFonts w:ascii="Helvetica Neue" w:hAnsi="Helvetica Neue"/>
          <w:color w:val="3E3E3E"/>
          <w:spacing w:val="8"/>
          <w:szCs w:val="21"/>
          <w:shd w:val="clear" w:color="auto" w:fill="FFFFFF"/>
        </w:rPr>
        <w:t>分位时记</w:t>
      </w:r>
      <w:r w:rsidRPr="00266E42">
        <w:rPr>
          <w:rFonts w:ascii="Helvetica Neue" w:hAnsi="Helvetica Neue"/>
          <w:color w:val="3E3E3E"/>
          <w:spacing w:val="8"/>
          <w:szCs w:val="21"/>
          <w:shd w:val="clear" w:color="auto" w:fill="FFFFFF"/>
        </w:rPr>
        <w:t>-1</w:t>
      </w:r>
      <w:r w:rsidRPr="00266E42">
        <w:rPr>
          <w:rFonts w:ascii="Helvetica Neue" w:hAnsi="Helvetica Neue"/>
          <w:color w:val="3E3E3E"/>
          <w:spacing w:val="8"/>
          <w:szCs w:val="21"/>
          <w:shd w:val="clear" w:color="auto" w:fill="FFFFFF"/>
        </w:rPr>
        <w:t>分、大于</w:t>
      </w:r>
      <w:r w:rsidRPr="00266E42">
        <w:rPr>
          <w:rFonts w:ascii="Helvetica Neue" w:hAnsi="Helvetica Neue"/>
          <w:color w:val="3E3E3E"/>
          <w:spacing w:val="8"/>
          <w:szCs w:val="21"/>
          <w:shd w:val="clear" w:color="auto" w:fill="FFFFFF"/>
        </w:rPr>
        <w:t>70%</w:t>
      </w:r>
      <w:r w:rsidRPr="00266E42">
        <w:rPr>
          <w:rFonts w:ascii="Helvetica Neue" w:hAnsi="Helvetica Neue"/>
          <w:color w:val="3E3E3E"/>
          <w:spacing w:val="8"/>
          <w:szCs w:val="21"/>
          <w:shd w:val="clear" w:color="auto" w:fill="FFFFFF"/>
        </w:rPr>
        <w:t>分位数时记</w:t>
      </w:r>
      <w:r w:rsidRPr="00266E42">
        <w:rPr>
          <w:rFonts w:ascii="Helvetica Neue" w:hAnsi="Helvetica Neue"/>
          <w:color w:val="3E3E3E"/>
          <w:spacing w:val="8"/>
          <w:szCs w:val="21"/>
          <w:shd w:val="clear" w:color="auto" w:fill="FFFFFF"/>
        </w:rPr>
        <w:t>-2</w:t>
      </w:r>
      <w:r w:rsidRPr="00266E42">
        <w:rPr>
          <w:rFonts w:ascii="Helvetica Neue" w:hAnsi="Helvetica Neue"/>
          <w:color w:val="3E3E3E"/>
          <w:spacing w:val="8"/>
          <w:szCs w:val="21"/>
          <w:shd w:val="clear" w:color="auto" w:fill="FFFFFF"/>
        </w:rPr>
        <w:t>分、但是指标小于</w:t>
      </w:r>
      <w:r w:rsidRPr="00266E42">
        <w:rPr>
          <w:rFonts w:ascii="Helvetica Neue" w:hAnsi="Helvetica Neue"/>
          <w:color w:val="3E3E3E"/>
          <w:spacing w:val="8"/>
          <w:szCs w:val="21"/>
          <w:shd w:val="clear" w:color="auto" w:fill="FFFFFF"/>
        </w:rPr>
        <w:t>50%</w:t>
      </w:r>
      <w:r w:rsidRPr="00266E42">
        <w:rPr>
          <w:rFonts w:ascii="Helvetica Neue" w:hAnsi="Helvetica Neue"/>
          <w:color w:val="3E3E3E"/>
          <w:spacing w:val="8"/>
          <w:szCs w:val="21"/>
          <w:shd w:val="clear" w:color="auto" w:fill="FFFFFF"/>
        </w:rPr>
        <w:t>分位时统一记做零分。</w:t>
      </w:r>
    </w:p>
    <w:p w14:paraId="087E332C" w14:textId="77777777" w:rsidR="00266E42" w:rsidRPr="00266E42" w:rsidRDefault="00266E42" w:rsidP="00266E42">
      <w:pPr>
        <w:rPr>
          <w:rFonts w:ascii="Helvetica Neue" w:hAnsi="Helvetica Neue"/>
          <w:color w:val="3E3E3E"/>
          <w:spacing w:val="8"/>
          <w:szCs w:val="21"/>
          <w:shd w:val="clear" w:color="auto" w:fill="FFFFFF"/>
        </w:rPr>
      </w:pPr>
    </w:p>
    <w:p w14:paraId="338DA349" w14:textId="6C7DE424" w:rsidR="00266E42" w:rsidRDefault="00266E42" w:rsidP="00266E42">
      <w:pPr>
        <w:rPr>
          <w:rFonts w:ascii="Helvetica Neue" w:hAnsi="Helvetica Neue"/>
          <w:color w:val="3E3E3E"/>
          <w:spacing w:val="8"/>
          <w:szCs w:val="21"/>
          <w:shd w:val="clear" w:color="auto" w:fill="FFFFFF"/>
        </w:rPr>
      </w:pPr>
      <w:r w:rsidRPr="00266E42">
        <w:rPr>
          <w:rFonts w:ascii="Helvetica Neue" w:hAnsi="Helvetica Neue"/>
          <w:color w:val="3E3E3E"/>
          <w:spacing w:val="8"/>
          <w:szCs w:val="21"/>
          <w:shd w:val="clear" w:color="auto" w:fill="FFFFFF"/>
        </w:rPr>
        <w:t>最后将周频和月频的资金流向指标相应得分叠加，得到最后的资金流向指标</w:t>
      </w:r>
    </w:p>
    <w:p w14:paraId="768AFEC7" w14:textId="77777777" w:rsidR="00266E42" w:rsidRPr="00266E42" w:rsidRDefault="00266E42" w:rsidP="00266E42">
      <w:pPr>
        <w:rPr>
          <w:rFonts w:ascii="Helvetica Neue" w:hAnsi="Helvetica Neue"/>
          <w:color w:val="3E3E3E"/>
          <w:spacing w:val="8"/>
          <w:szCs w:val="21"/>
          <w:shd w:val="clear" w:color="auto" w:fill="FFFFFF"/>
        </w:rPr>
      </w:pPr>
    </w:p>
    <w:p w14:paraId="509369C4" w14:textId="2FBE5347" w:rsidR="00DA0D1D" w:rsidRPr="00DA0D1D" w:rsidRDefault="00DA0D1D" w:rsidP="00DA0D1D">
      <w:pPr>
        <w:pStyle w:val="2"/>
      </w:pPr>
      <w:bookmarkStart w:id="84" w:name="_Toc137718291"/>
      <w:bookmarkStart w:id="85" w:name="_Toc137734360"/>
      <w:bookmarkStart w:id="86" w:name="_Toc137734470"/>
      <w:r w:rsidRPr="00EC48F8">
        <w:t>验证方法</w:t>
      </w:r>
      <w:r>
        <w:rPr>
          <w:rFonts w:hint="eastAsia"/>
        </w:rPr>
        <w:t>&amp;使用方法</w:t>
      </w:r>
      <w:bookmarkEnd w:id="84"/>
      <w:bookmarkEnd w:id="85"/>
      <w:bookmarkEnd w:id="86"/>
    </w:p>
    <w:p w14:paraId="4C3CC253" w14:textId="77777777" w:rsidR="00DA0D1D" w:rsidRPr="00DA0D1D" w:rsidRDefault="00DA0D1D" w:rsidP="00DA0D1D">
      <w:r w:rsidRPr="00DA0D1D">
        <w:rPr>
          <w:b/>
          <w:bCs/>
        </w:rPr>
        <w:t>1、分层回测：</w:t>
      </w:r>
      <w:r w:rsidRPr="00DA0D1D">
        <w:t>根据资金流向指标相对强弱，将所有行业划分成1-5组进行回测。观察不同资金流入程度下的行业组合表现是否有分化。</w:t>
      </w:r>
    </w:p>
    <w:p w14:paraId="51F7C2CB" w14:textId="77777777" w:rsidR="00DA0D1D" w:rsidRPr="00DA0D1D" w:rsidRDefault="00DA0D1D" w:rsidP="00DA0D1D">
      <w:r w:rsidRPr="00DA0D1D">
        <w:rPr>
          <w:b/>
          <w:bCs/>
        </w:rPr>
        <w:t>2、阈值回测：</w:t>
      </w:r>
      <w:r w:rsidRPr="00DA0D1D">
        <w:t>在分层回测的基础上，本研究会考虑资金流强度超过或是低于规定阈值时行业组合的超额收益是否明显。资金流指标具体数值大小因指标而异，在测算时我们基于所有行业资金流历史数据的90%、70%、50%分位点等作为阈值设定，构建不同阈值之上的多头组合来评估策略表现。反之我们也可以定义资金流数据处于10%、30%、50%分位点之下空头行业组合评估策略的空头效果。</w:t>
      </w:r>
    </w:p>
    <w:p w14:paraId="28F8BB04" w14:textId="77777777" w:rsidR="00DA0D1D" w:rsidRPr="00DA0D1D" w:rsidRDefault="00DA0D1D" w:rsidP="00DA0D1D">
      <w:r w:rsidRPr="00DA0D1D">
        <w:rPr>
          <w:b/>
          <w:bCs/>
        </w:rPr>
        <w:t>3、行业偏向性检验：</w:t>
      </w:r>
      <w:r w:rsidRPr="00DA0D1D">
        <w:t>计算策略在各行业上配置比率，避免出现过度依赖某个行业的现象。这里我们定义一个行业覆盖率指标：计算资金流向指标分层回测时第一组行业组合（排名前20%的行业）对各行业配置次数占比，然后统计配置次数占比超过10%的行业在所有行业中的比例。当行业覆盖率低于50%时，意味着指标过于偏向某些行业。</w:t>
      </w:r>
    </w:p>
    <w:p w14:paraId="692B570D" w14:textId="77777777" w:rsidR="00DA0D1D" w:rsidRPr="00DA0D1D" w:rsidRDefault="00DA0D1D" w:rsidP="00DA0D1D">
      <w:r w:rsidRPr="00DA0D1D">
        <w:rPr>
          <w:b/>
          <w:bCs/>
        </w:rPr>
        <w:t>4、个股资金流事件有效性分析：</w:t>
      </w:r>
      <w:r w:rsidRPr="00DA0D1D">
        <w:t>大股东增减持购等产业资本数据属于个别事件，并非对市场全覆盖。我们通过触发产业资金变动事件后股票收益判断其有效性。</w:t>
      </w:r>
    </w:p>
    <w:p w14:paraId="45216951" w14:textId="77777777" w:rsidR="00DA0D1D" w:rsidRPr="00DA0D1D" w:rsidRDefault="00DA0D1D" w:rsidP="00DA0D1D"/>
    <w:p w14:paraId="77BD4691" w14:textId="77777777" w:rsidR="00DA0D1D" w:rsidRDefault="00DA0D1D" w:rsidP="00DA0D1D">
      <w:pPr>
        <w:pStyle w:val="2"/>
      </w:pPr>
      <w:bookmarkStart w:id="87" w:name="_Toc137718292"/>
      <w:bookmarkStart w:id="88" w:name="_Toc137734361"/>
      <w:bookmarkStart w:id="89" w:name="_Toc137734471"/>
      <w:r>
        <w:rPr>
          <w:rFonts w:hint="eastAsia"/>
        </w:rPr>
        <w:lastRenderedPageBreak/>
        <w:t>研报链接</w:t>
      </w:r>
      <w:bookmarkEnd w:id="87"/>
      <w:bookmarkEnd w:id="88"/>
      <w:bookmarkEnd w:id="89"/>
    </w:p>
    <w:p w14:paraId="6F2EF6C1" w14:textId="3B94ED5E" w:rsidR="00DA0D1D" w:rsidRDefault="00DA0D1D" w:rsidP="00DA0D1D">
      <w:pPr>
        <w:rPr>
          <w:rFonts w:hint="eastAsia"/>
        </w:rPr>
      </w:pPr>
      <w:r w:rsidRPr="00DA0D1D">
        <w:t>https://mp.weixin.qq.com/s/74kWW3WWhJ5reFLJ2M0wAA</w:t>
      </w:r>
    </w:p>
    <w:p w14:paraId="06DAD963" w14:textId="1B2474F2" w:rsidR="00266E42" w:rsidRDefault="00266E42" w:rsidP="00266E42">
      <w:pPr>
        <w:pStyle w:val="1"/>
      </w:pPr>
      <w:bookmarkStart w:id="90" w:name="_Toc137718293"/>
      <w:bookmarkStart w:id="91" w:name="_Toc137734362"/>
      <w:bookmarkStart w:id="92" w:name="_Toc137734472"/>
      <w:r>
        <w:rPr>
          <w:rFonts w:hint="eastAsia"/>
        </w:rPr>
        <w:t>分析师行为行业轮动策略</w:t>
      </w:r>
      <w:bookmarkEnd w:id="90"/>
      <w:bookmarkEnd w:id="91"/>
      <w:bookmarkEnd w:id="92"/>
    </w:p>
    <w:p w14:paraId="4F4CD229" w14:textId="77777777" w:rsidR="00266E42" w:rsidRDefault="00266E42" w:rsidP="00266E42">
      <w:pPr>
        <w:pStyle w:val="2"/>
      </w:pPr>
      <w:bookmarkStart w:id="93" w:name="_Toc137718294"/>
      <w:bookmarkStart w:id="94" w:name="_Toc137734363"/>
      <w:bookmarkStart w:id="95" w:name="_Toc137734473"/>
      <w:r>
        <w:rPr>
          <w:rFonts w:hint="eastAsia"/>
        </w:rPr>
        <w:t>原始数据选定</w:t>
      </w:r>
      <w:bookmarkEnd w:id="93"/>
      <w:bookmarkEnd w:id="94"/>
      <w:bookmarkEnd w:id="95"/>
    </w:p>
    <w:p w14:paraId="6A327092" w14:textId="5BE3D0AE" w:rsidR="00266E42" w:rsidRDefault="00266E42" w:rsidP="00266E42">
      <w:r w:rsidRPr="00266E42">
        <w:t>我们参考多因子选股中常用的分析师因子（表1），把它们应用到行业轮动研究中。我们使用朝阳永续盈利预测基础库的卖方预测数据中卖方预测数据表（</w:t>
      </w:r>
      <w:proofErr w:type="spellStart"/>
      <w:r w:rsidRPr="00266E42">
        <w:t>rpt_forecast_stk</w:t>
      </w:r>
      <w:proofErr w:type="spellEnd"/>
      <w:r w:rsidRPr="00266E42">
        <w:t>）等计算行业的分析师预测因子。主要测试的分析师预测因子有：分析师覆盖度、分析师预测EPS变动及分位数、分析师预测净利润变动及分位数、分析师预测营收变动及分位数、分析师预测ROE变动及分位数、分析师预测ROA变动及分位数、分析师预测EP变动及分位数等</w:t>
      </w:r>
    </w:p>
    <w:p w14:paraId="78700112" w14:textId="016C8773" w:rsidR="00266E42" w:rsidRPr="00266E42" w:rsidRDefault="00266E42" w:rsidP="00266E42">
      <w:pPr>
        <w:rPr>
          <w:rFonts w:hint="eastAsia"/>
        </w:rPr>
      </w:pPr>
      <w:r>
        <w:fldChar w:fldCharType="begin"/>
      </w:r>
      <w:r>
        <w:instrText xml:space="preserve"> INCLUDEPICTURE "/Users/sitongli/Library/Group Containers/UBF8T346G9.ms/WebArchiveCopyPasteTempFiles/com.microsoft.Word/640?wx_fmt=png&amp;wxfrom=5&amp;wx_lazy=1&amp;wx_co=1" \* MERGEFORMATINET </w:instrText>
      </w:r>
      <w:r>
        <w:fldChar w:fldCharType="separate"/>
      </w:r>
      <w:r>
        <w:rPr>
          <w:noProof/>
        </w:rPr>
        <w:drawing>
          <wp:inline distT="0" distB="0" distL="0" distR="0" wp14:anchorId="6D360D01" wp14:editId="61787D72">
            <wp:extent cx="5274310" cy="1870710"/>
            <wp:effectExtent l="0" t="0" r="0" b="0"/>
            <wp:docPr id="1620977967" name="图片 1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图片"/>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870710"/>
                    </a:xfrm>
                    <a:prstGeom prst="rect">
                      <a:avLst/>
                    </a:prstGeom>
                    <a:noFill/>
                    <a:ln>
                      <a:noFill/>
                    </a:ln>
                  </pic:spPr>
                </pic:pic>
              </a:graphicData>
            </a:graphic>
          </wp:inline>
        </w:drawing>
      </w:r>
      <w:r>
        <w:fldChar w:fldCharType="end"/>
      </w:r>
    </w:p>
    <w:p w14:paraId="15631E9B" w14:textId="77777777" w:rsidR="00266E42" w:rsidRPr="00266E42" w:rsidRDefault="00266E42" w:rsidP="00266E42">
      <w:pPr>
        <w:pStyle w:val="2"/>
      </w:pPr>
      <w:bookmarkStart w:id="96" w:name="_Toc137718295"/>
      <w:bookmarkStart w:id="97" w:name="_Toc137734364"/>
      <w:bookmarkStart w:id="98" w:name="_Toc137734474"/>
      <w:r w:rsidRPr="00266E42">
        <w:rPr>
          <w:rFonts w:hint="eastAsia"/>
        </w:rPr>
        <w:t>因子合成方法&amp;因子构成</w:t>
      </w:r>
      <w:bookmarkEnd w:id="96"/>
      <w:bookmarkEnd w:id="97"/>
      <w:bookmarkEnd w:id="98"/>
    </w:p>
    <w:p w14:paraId="4615D9AE" w14:textId="0AF930EA" w:rsidR="00266E42" w:rsidRDefault="00266E42" w:rsidP="00266E42">
      <w:pPr>
        <w:rPr>
          <w:rFonts w:ascii="Helvetica Neue" w:hAnsi="Helvetica Neue"/>
          <w:spacing w:val="8"/>
          <w:shd w:val="clear" w:color="auto" w:fill="FFFFFF"/>
        </w:rPr>
      </w:pPr>
      <w:r>
        <w:rPr>
          <w:rFonts w:ascii="Helvetica Neue" w:hAnsi="Helvetica Neue"/>
          <w:spacing w:val="8"/>
          <w:shd w:val="clear" w:color="auto" w:fill="FFFFFF"/>
        </w:rPr>
        <w:t>计算分析师预测相关的行业因子，我们分别使用了</w:t>
      </w:r>
      <w:r>
        <w:rPr>
          <w:rStyle w:val="a5"/>
          <w:rFonts w:ascii="Helvetica Neue" w:hAnsi="Helvetica Neue"/>
          <w:spacing w:val="8"/>
        </w:rPr>
        <w:t>加权法、简单整体法</w:t>
      </w:r>
      <w:r>
        <w:rPr>
          <w:rFonts w:ascii="Helvetica Neue" w:hAnsi="Helvetica Neue"/>
          <w:spacing w:val="8"/>
          <w:shd w:val="clear" w:color="auto" w:fill="FFFFFF"/>
        </w:rPr>
        <w:t>两种。</w:t>
      </w:r>
      <w:r>
        <w:rPr>
          <w:rStyle w:val="a5"/>
          <w:rFonts w:ascii="Helvetica Neue" w:hAnsi="Helvetica Neue"/>
          <w:spacing w:val="8"/>
        </w:rPr>
        <w:t>加权法</w:t>
      </w:r>
      <w:r>
        <w:rPr>
          <w:rFonts w:ascii="Helvetica Neue" w:hAnsi="Helvetica Neue"/>
          <w:spacing w:val="8"/>
          <w:shd w:val="clear" w:color="auto" w:fill="FFFFFF"/>
        </w:rPr>
        <w:t>是先计算行业内成分股的相应因子，最后将通过自由流通市值加权的平均值作为行业因子。这种方式主要适用于公司分析师预测等数据。这类数据的特点是在个股上覆盖度不高、而且数据发布时间也不一致，时间上很难对齐，不太适合使用整体法。对于因子存在缺失的股票，使用行业中位数进行填充。采用加权方式的优点是，可以实现每天计算行业因子，保证了数据使用的及时性；缺点是牺牲了数据的一致性。</w:t>
      </w:r>
    </w:p>
    <w:p w14:paraId="0CF9E4F2" w14:textId="77777777" w:rsidR="00266E42" w:rsidRDefault="00266E42" w:rsidP="00266E42">
      <w:r>
        <w:t>计算分析师因子主要有3个超参数，分别是回看过去N天、环比M月，预测年份FY。以过去N日分析师预测ROE-FY环比M月变动行业因子为例，有加权法、简单整体法两种计算方法，均涉及3个参数：</w:t>
      </w:r>
    </w:p>
    <w:p w14:paraId="69D0C026" w14:textId="77777777" w:rsidR="00266E42" w:rsidRDefault="00266E42" w:rsidP="00266E42">
      <w:r>
        <w:t>1)计算ROE分子端的预测净利润回看天数：过去30天、过去91天、过去181天。</w:t>
      </w:r>
    </w:p>
    <w:p w14:paraId="08686067" w14:textId="77777777" w:rsidR="00266E42" w:rsidRDefault="00266E42" w:rsidP="00266E42">
      <w:r>
        <w:t>2) 环比变动的时间间隔 ： 1个月（环比）、3个月（季度）、6个月（半年度）、12个月（去年同比）。这个参数主要是计算环比变动因子使用。</w:t>
      </w:r>
    </w:p>
    <w:p w14:paraId="274706CB" w14:textId="77777777" w:rsidR="00266E42" w:rsidRDefault="00266E42" w:rsidP="00266E42">
      <w:r>
        <w:t>3) 净利润的预测年度：FY1、FY2、FY3。</w:t>
      </w:r>
    </w:p>
    <w:p w14:paraId="0CF89B02" w14:textId="5744873B" w:rsidR="00266E42" w:rsidRDefault="00266E42" w:rsidP="00266E42">
      <w:pPr>
        <w:rPr>
          <w:rFonts w:hint="eastAsia"/>
        </w:rPr>
      </w:pPr>
      <w:r>
        <w:t>我们会对比3*4*3=36种参数组合下分析师预测行业ROE变动因子的绩效，分析不同参数</w:t>
      </w:r>
      <w:r>
        <w:lastRenderedPageBreak/>
        <w:t>下表现，重点选择对参数不敏感（在尽可能多的参数组合上总体效果好）的因子用于行业轮动策略构建。</w:t>
      </w:r>
    </w:p>
    <w:p w14:paraId="2D4A483D" w14:textId="77777777" w:rsidR="00266E42" w:rsidRDefault="00266E42" w:rsidP="00266E42">
      <w:pPr>
        <w:pStyle w:val="2"/>
      </w:pPr>
      <w:bookmarkStart w:id="99" w:name="_Toc137718296"/>
      <w:bookmarkStart w:id="100" w:name="_Toc137734365"/>
      <w:bookmarkStart w:id="101" w:name="_Toc137734475"/>
      <w:r w:rsidRPr="00EC48F8">
        <w:t>验证方法</w:t>
      </w:r>
      <w:r>
        <w:rPr>
          <w:rFonts w:hint="eastAsia"/>
        </w:rPr>
        <w:t>&amp;使用方法</w:t>
      </w:r>
      <w:bookmarkEnd w:id="99"/>
      <w:bookmarkEnd w:id="100"/>
      <w:bookmarkEnd w:id="101"/>
    </w:p>
    <w:p w14:paraId="016B3A1A" w14:textId="50AEFE88" w:rsidR="00266E42" w:rsidRPr="00266E42" w:rsidRDefault="00266E42" w:rsidP="00266E42">
      <w:r>
        <w:rPr>
          <w:rFonts w:hint="eastAsia"/>
        </w:rPr>
        <w:t>构建虚拟组合进行测试</w:t>
      </w:r>
    </w:p>
    <w:p w14:paraId="1405AF45" w14:textId="7B04C7A9" w:rsidR="00266E42" w:rsidRDefault="00266E42" w:rsidP="00266E42">
      <w:pPr>
        <w:rPr>
          <w:rFonts w:hint="eastAsia"/>
        </w:rPr>
      </w:pPr>
      <w:r>
        <w:t>们采用因子IC、分组测试对行业因子进行单因子测试。在每月底进行分组调仓操作；根据因子的投资逻辑，每月底按因子值从小到大排序分5组，分别为t0、t1、t2、t3、t4，一般因子最小的t0组为空头组，因子最大的t4组为多头组。回测日期区间为2010年1月至2022年9月。基准指数采用中信一级行业指数等权合成。</w:t>
      </w:r>
    </w:p>
    <w:p w14:paraId="14C01FC5" w14:textId="5C9EE859" w:rsidR="00266E42" w:rsidRPr="00363B4E" w:rsidRDefault="00266E42" w:rsidP="00266E42">
      <w:pPr>
        <w:rPr>
          <w:rStyle w:val="a5"/>
          <w:rFonts w:hint="eastAsia"/>
          <w:b w:val="0"/>
          <w:bCs w:val="0"/>
        </w:rPr>
      </w:pPr>
      <w:r>
        <w:t>我们下面依次对各个分析师因子的单因子测试结果进行展示。我们经验性的将多头组年化超额收益5%以上、超额信息比率0.7以上、年化多空收益10%以上作为效果较好因子的评价标准。在评价因子效果，主要统计在不同参数组合上多头组年化超额收益表现，信息比率和年化多空收益的结论基本一致。</w:t>
      </w:r>
    </w:p>
    <w:p w14:paraId="47A6F8CC" w14:textId="77777777" w:rsidR="00266E42" w:rsidRDefault="00266E42" w:rsidP="00266E42">
      <w:pPr>
        <w:pStyle w:val="2"/>
      </w:pPr>
      <w:bookmarkStart w:id="102" w:name="_Toc137718297"/>
      <w:bookmarkStart w:id="103" w:name="_Toc137734366"/>
      <w:bookmarkStart w:id="104" w:name="_Toc137734476"/>
      <w:r>
        <w:rPr>
          <w:rFonts w:hint="eastAsia"/>
        </w:rPr>
        <w:t>研报链接</w:t>
      </w:r>
      <w:bookmarkEnd w:id="102"/>
      <w:bookmarkEnd w:id="103"/>
      <w:bookmarkEnd w:id="104"/>
    </w:p>
    <w:p w14:paraId="2CBEF392" w14:textId="5259DDCD" w:rsidR="00A82C47" w:rsidRDefault="00A82C47" w:rsidP="00266E42">
      <w:pPr>
        <w:rPr>
          <w:rStyle w:val="a5"/>
          <w:rFonts w:ascii="Helvetica Neue" w:hAnsi="Helvetica Neue" w:hint="eastAsia"/>
          <w:color w:val="2C4D82"/>
          <w:spacing w:val="8"/>
        </w:rPr>
      </w:pPr>
      <w:hyperlink r:id="rId28" w:history="1">
        <w:r w:rsidRPr="00EF12EF">
          <w:rPr>
            <w:rStyle w:val="a3"/>
            <w:rFonts w:ascii="Helvetica Neue" w:hAnsi="Helvetica Neue"/>
            <w:spacing w:val="8"/>
          </w:rPr>
          <w:t>https://mp.weixin.qq.com/s/PLefOQ2d6fahavnaKNgiZw</w:t>
        </w:r>
      </w:hyperlink>
    </w:p>
    <w:p w14:paraId="0059622E" w14:textId="17033D68" w:rsidR="00363B4E" w:rsidRPr="00437E0D" w:rsidRDefault="00363B4E" w:rsidP="00437E0D">
      <w:pPr>
        <w:pStyle w:val="1"/>
        <w:rPr>
          <w:rFonts w:hint="eastAsia"/>
        </w:rPr>
      </w:pPr>
      <w:bookmarkStart w:id="105" w:name="_Toc137734367"/>
      <w:bookmarkStart w:id="106" w:name="_Toc137734477"/>
      <w:r>
        <w:rPr>
          <w:rFonts w:hint="eastAsia"/>
        </w:rPr>
        <w:t>分析师行为</w:t>
      </w:r>
      <w:r>
        <w:rPr>
          <w:rFonts w:hint="eastAsia"/>
        </w:rPr>
        <w:t>+</w:t>
      </w:r>
      <w:r w:rsidR="00437E0D">
        <w:rPr>
          <w:rFonts w:hint="eastAsia"/>
        </w:rPr>
        <w:t>基本面财务数据</w:t>
      </w:r>
      <w:r>
        <w:rPr>
          <w:rFonts w:hint="eastAsia"/>
        </w:rPr>
        <w:t>行业轮动策略</w:t>
      </w:r>
      <w:bookmarkEnd w:id="105"/>
      <w:bookmarkEnd w:id="106"/>
    </w:p>
    <w:p w14:paraId="148D6D31" w14:textId="77777777" w:rsidR="00363B4E" w:rsidRDefault="00363B4E" w:rsidP="00363B4E">
      <w:pPr>
        <w:pStyle w:val="2"/>
      </w:pPr>
      <w:bookmarkStart w:id="107" w:name="_Toc137734368"/>
      <w:bookmarkStart w:id="108" w:name="_Toc137734478"/>
      <w:r>
        <w:rPr>
          <w:rFonts w:hint="eastAsia"/>
        </w:rPr>
        <w:t>原始数据选定</w:t>
      </w:r>
      <w:bookmarkEnd w:id="107"/>
      <w:bookmarkEnd w:id="108"/>
    </w:p>
    <w:p w14:paraId="325DC38F" w14:textId="7E5690A6" w:rsidR="00363B4E" w:rsidRPr="00363B4E" w:rsidRDefault="00363B4E" w:rsidP="00363B4E">
      <w:pPr>
        <w:rPr>
          <w:rFonts w:hint="eastAsia"/>
          <w:b/>
          <w:bCs/>
        </w:rPr>
      </w:pPr>
      <w:r w:rsidRPr="00363B4E">
        <w:rPr>
          <w:rFonts w:hint="eastAsia"/>
          <w:b/>
          <w:bCs/>
        </w:rPr>
        <w:t>行业因子</w:t>
      </w:r>
    </w:p>
    <w:p w14:paraId="379178B2" w14:textId="22FE9A01" w:rsidR="00363B4E" w:rsidRPr="00363B4E" w:rsidRDefault="00363B4E" w:rsidP="00363B4E">
      <w:pPr>
        <w:rPr>
          <w:rFonts w:hint="eastAsia"/>
        </w:rPr>
      </w:pPr>
      <w:r>
        <w:rPr>
          <w:rFonts w:ascii="Helvetica Neue" w:hAnsi="Helvetica Neue"/>
          <w:spacing w:val="8"/>
          <w:shd w:val="clear" w:color="auto" w:fill="FFFFFF"/>
        </w:rPr>
        <w:t>我们梳理了涵盖偿债能力、成长能力、收益质量、现金流量、盈利能力、营运能力、资本结构等七个维度，总计</w:t>
      </w:r>
      <w:r>
        <w:rPr>
          <w:rFonts w:ascii="Helvetica Neue" w:hAnsi="Helvetica Neue"/>
          <w:spacing w:val="8"/>
          <w:shd w:val="clear" w:color="auto" w:fill="FFFFFF"/>
        </w:rPr>
        <w:t>49</w:t>
      </w:r>
      <w:r>
        <w:rPr>
          <w:rFonts w:ascii="Helvetica Neue" w:hAnsi="Helvetica Neue"/>
          <w:spacing w:val="8"/>
          <w:shd w:val="clear" w:color="auto" w:fill="FFFFFF"/>
        </w:rPr>
        <w:t>个财务指标，具体构建方式如表</w:t>
      </w:r>
      <w:r>
        <w:rPr>
          <w:rFonts w:ascii="Helvetica Neue" w:hAnsi="Helvetica Neue"/>
          <w:spacing w:val="8"/>
          <w:shd w:val="clear" w:color="auto" w:fill="FFFFFF"/>
        </w:rPr>
        <w:t>1</w:t>
      </w:r>
      <w:r>
        <w:rPr>
          <w:rFonts w:ascii="Helvetica Neue" w:hAnsi="Helvetica Neue"/>
          <w:spacing w:val="8"/>
          <w:shd w:val="clear" w:color="auto" w:fill="FFFFFF"/>
        </w:rPr>
        <w:t>。</w:t>
      </w:r>
    </w:p>
    <w:p w14:paraId="37FA3343" w14:textId="02D4512B" w:rsidR="00363B4E" w:rsidRDefault="00363B4E" w:rsidP="00363B4E">
      <w:hyperlink r:id="rId29" w:history="1">
        <w:r w:rsidRPr="00EF12EF">
          <w:rPr>
            <w:rStyle w:val="a3"/>
          </w:rPr>
          <w:t>https://mmbiz.qpic.cn/mmbiz_png/h58eiaswG9QficNJ0n0waUKAcibedDmB1ib1ibC3WSkTAZe9qQjEicwmzs</w:t>
        </w:r>
        <w:r w:rsidRPr="00EF12EF">
          <w:rPr>
            <w:rStyle w:val="a3"/>
          </w:rPr>
          <w:t>g</w:t>
        </w:r>
        <w:r w:rsidRPr="00EF12EF">
          <w:rPr>
            <w:rStyle w:val="a3"/>
          </w:rPr>
          <w:t>gXpFLXzIHiaJOHmahUd7qSQI8vj7f8CZZA/640?wx_fmt=png&amp;wxfrom=5&amp;wx_lazy=1&amp;wx_co=1</w:t>
        </w:r>
      </w:hyperlink>
    </w:p>
    <w:p w14:paraId="2F17153A" w14:textId="32B2DD98" w:rsidR="00363B4E" w:rsidRPr="00437E0D" w:rsidRDefault="00363B4E" w:rsidP="00363B4E">
      <w:pPr>
        <w:rPr>
          <w:rFonts w:ascii="Helvetica Neue" w:hAnsi="Helvetica Neue"/>
          <w:spacing w:val="8"/>
          <w:shd w:val="clear" w:color="auto" w:fill="FFFFFF"/>
        </w:rPr>
      </w:pPr>
      <w:r w:rsidRPr="00437E0D">
        <w:rPr>
          <w:rFonts w:ascii="Helvetica Neue" w:hAnsi="Helvetica Neue" w:hint="eastAsia"/>
          <w:spacing w:val="8"/>
          <w:shd w:val="clear" w:color="auto" w:fill="FFFFFF"/>
        </w:rPr>
        <w:t>进行回测之后筛选：复合财务因子</w:t>
      </w:r>
    </w:p>
    <w:p w14:paraId="6098DF8E" w14:textId="77777777" w:rsidR="00363B4E" w:rsidRPr="00437E0D" w:rsidRDefault="00363B4E" w:rsidP="00363B4E">
      <w:pPr>
        <w:pStyle w:val="a8"/>
        <w:spacing w:before="0" w:beforeAutospacing="0" w:after="0" w:afterAutospacing="0"/>
        <w:ind w:firstLine="480"/>
        <w:jc w:val="both"/>
        <w:rPr>
          <w:rFonts w:ascii="Helvetica Neue" w:eastAsiaTheme="minorEastAsia" w:hAnsi="Helvetica Neue" w:cstheme="minorBidi"/>
          <w:spacing w:val="8"/>
          <w:kern w:val="2"/>
          <w:sz w:val="21"/>
          <w:shd w:val="clear" w:color="auto" w:fill="FFFFFF"/>
        </w:rPr>
      </w:pPr>
      <w:r w:rsidRPr="00437E0D">
        <w:rPr>
          <w:rFonts w:ascii="Helvetica Neue" w:eastAsiaTheme="minorEastAsia" w:hAnsi="Helvetica Neue" w:cstheme="minorBidi"/>
          <w:spacing w:val="8"/>
          <w:kern w:val="2"/>
          <w:sz w:val="21"/>
          <w:shd w:val="clear" w:color="auto" w:fill="FFFFFF"/>
        </w:rPr>
        <w:t>在所有测试的财务因子组合中，选择满足：</w:t>
      </w:r>
    </w:p>
    <w:p w14:paraId="63C53A87" w14:textId="77777777" w:rsidR="00363B4E" w:rsidRPr="00437E0D" w:rsidRDefault="00363B4E" w:rsidP="00363B4E">
      <w:pPr>
        <w:pStyle w:val="a8"/>
        <w:spacing w:before="0" w:beforeAutospacing="0" w:after="0" w:afterAutospacing="0"/>
        <w:ind w:firstLine="480"/>
        <w:jc w:val="both"/>
        <w:rPr>
          <w:rFonts w:ascii="Helvetica Neue" w:eastAsiaTheme="minorEastAsia" w:hAnsi="Helvetica Neue" w:cstheme="minorBidi"/>
          <w:spacing w:val="8"/>
          <w:kern w:val="2"/>
          <w:sz w:val="21"/>
          <w:shd w:val="clear" w:color="auto" w:fill="FFFFFF"/>
        </w:rPr>
      </w:pPr>
      <w:r w:rsidRPr="00437E0D">
        <w:rPr>
          <w:rFonts w:ascii="Helvetica Neue" w:eastAsiaTheme="minorEastAsia" w:hAnsi="Helvetica Neue" w:cstheme="minorBidi"/>
          <w:spacing w:val="8"/>
          <w:kern w:val="2"/>
          <w:sz w:val="21"/>
          <w:shd w:val="clear" w:color="auto" w:fill="FFFFFF"/>
        </w:rPr>
        <w:t>1</w:t>
      </w:r>
      <w:r w:rsidRPr="00437E0D">
        <w:rPr>
          <w:rFonts w:ascii="Helvetica Neue" w:eastAsiaTheme="minorEastAsia" w:hAnsi="Helvetica Neue" w:cstheme="minorBidi"/>
          <w:spacing w:val="8"/>
          <w:kern w:val="2"/>
          <w:sz w:val="21"/>
          <w:shd w:val="clear" w:color="auto" w:fill="FFFFFF"/>
        </w:rPr>
        <w:t>）超额收益率超过</w:t>
      </w:r>
      <w:r w:rsidRPr="00437E0D">
        <w:rPr>
          <w:rFonts w:ascii="Helvetica Neue" w:eastAsiaTheme="minorEastAsia" w:hAnsi="Helvetica Neue" w:cstheme="minorBidi"/>
          <w:spacing w:val="8"/>
          <w:kern w:val="2"/>
          <w:sz w:val="21"/>
          <w:shd w:val="clear" w:color="auto" w:fill="FFFFFF"/>
        </w:rPr>
        <w:t>2%</w:t>
      </w:r>
      <w:r w:rsidRPr="00437E0D">
        <w:rPr>
          <w:rFonts w:ascii="Helvetica Neue" w:eastAsiaTheme="minorEastAsia" w:hAnsi="Helvetica Neue" w:cstheme="minorBidi"/>
          <w:spacing w:val="8"/>
          <w:kern w:val="2"/>
          <w:sz w:val="21"/>
          <w:shd w:val="clear" w:color="auto" w:fill="FFFFFF"/>
        </w:rPr>
        <w:t>的单个因子的符号多头组合；</w:t>
      </w:r>
    </w:p>
    <w:p w14:paraId="2063351F" w14:textId="77777777" w:rsidR="00363B4E" w:rsidRPr="00437E0D" w:rsidRDefault="00363B4E" w:rsidP="00363B4E">
      <w:pPr>
        <w:pStyle w:val="a8"/>
        <w:spacing w:before="0" w:beforeAutospacing="0" w:after="0" w:afterAutospacing="0"/>
        <w:ind w:firstLine="480"/>
        <w:jc w:val="both"/>
        <w:rPr>
          <w:rFonts w:ascii="Helvetica Neue" w:eastAsiaTheme="minorEastAsia" w:hAnsi="Helvetica Neue" w:cstheme="minorBidi"/>
          <w:spacing w:val="8"/>
          <w:kern w:val="2"/>
          <w:sz w:val="21"/>
          <w:shd w:val="clear" w:color="auto" w:fill="FFFFFF"/>
        </w:rPr>
      </w:pPr>
      <w:r w:rsidRPr="00437E0D">
        <w:rPr>
          <w:rFonts w:ascii="Helvetica Neue" w:eastAsiaTheme="minorEastAsia" w:hAnsi="Helvetica Neue" w:cstheme="minorBidi"/>
          <w:spacing w:val="8"/>
          <w:kern w:val="2"/>
          <w:sz w:val="21"/>
          <w:shd w:val="clear" w:color="auto" w:fill="FFFFFF"/>
        </w:rPr>
        <w:t>2</w:t>
      </w:r>
      <w:r w:rsidRPr="00437E0D">
        <w:rPr>
          <w:rFonts w:ascii="Helvetica Neue" w:eastAsiaTheme="minorEastAsia" w:hAnsi="Helvetica Neue" w:cstheme="minorBidi"/>
          <w:spacing w:val="8"/>
          <w:kern w:val="2"/>
          <w:sz w:val="21"/>
          <w:shd w:val="clear" w:color="auto" w:fill="FFFFFF"/>
        </w:rPr>
        <w:t>）超额收益率超过</w:t>
      </w:r>
      <w:r w:rsidRPr="00437E0D">
        <w:rPr>
          <w:rFonts w:ascii="Helvetica Neue" w:eastAsiaTheme="minorEastAsia" w:hAnsi="Helvetica Neue" w:cstheme="minorBidi"/>
          <w:spacing w:val="8"/>
          <w:kern w:val="2"/>
          <w:sz w:val="21"/>
          <w:shd w:val="clear" w:color="auto" w:fill="FFFFFF"/>
        </w:rPr>
        <w:t>2%</w:t>
      </w:r>
      <w:r w:rsidRPr="00437E0D">
        <w:rPr>
          <w:rFonts w:ascii="Helvetica Neue" w:eastAsiaTheme="minorEastAsia" w:hAnsi="Helvetica Neue" w:cstheme="minorBidi"/>
          <w:spacing w:val="8"/>
          <w:kern w:val="2"/>
          <w:sz w:val="21"/>
          <w:shd w:val="clear" w:color="auto" w:fill="FFFFFF"/>
        </w:rPr>
        <w:t>，且单调性绝对值超过</w:t>
      </w:r>
      <w:r w:rsidRPr="00437E0D">
        <w:rPr>
          <w:rFonts w:ascii="Helvetica Neue" w:eastAsiaTheme="minorEastAsia" w:hAnsi="Helvetica Neue" w:cstheme="minorBidi"/>
          <w:spacing w:val="8"/>
          <w:kern w:val="2"/>
          <w:sz w:val="21"/>
          <w:shd w:val="clear" w:color="auto" w:fill="FFFFFF"/>
        </w:rPr>
        <w:t>0.9</w:t>
      </w:r>
      <w:r w:rsidRPr="00437E0D">
        <w:rPr>
          <w:rFonts w:ascii="Helvetica Neue" w:eastAsiaTheme="minorEastAsia" w:hAnsi="Helvetica Neue" w:cstheme="minorBidi"/>
          <w:spacing w:val="8"/>
          <w:kern w:val="2"/>
          <w:sz w:val="21"/>
          <w:shd w:val="clear" w:color="auto" w:fill="FFFFFF"/>
        </w:rPr>
        <w:t>的五分组中的第</w:t>
      </w:r>
      <w:r w:rsidRPr="00437E0D">
        <w:rPr>
          <w:rFonts w:ascii="Helvetica Neue" w:eastAsiaTheme="minorEastAsia" w:hAnsi="Helvetica Neue" w:cstheme="minorBidi"/>
          <w:spacing w:val="8"/>
          <w:kern w:val="2"/>
          <w:sz w:val="21"/>
          <w:shd w:val="clear" w:color="auto" w:fill="FFFFFF"/>
        </w:rPr>
        <w:t>1/5</w:t>
      </w:r>
      <w:r w:rsidRPr="00437E0D">
        <w:rPr>
          <w:rFonts w:ascii="Helvetica Neue" w:eastAsiaTheme="minorEastAsia" w:hAnsi="Helvetica Neue" w:cstheme="minorBidi"/>
          <w:spacing w:val="8"/>
          <w:kern w:val="2"/>
          <w:sz w:val="21"/>
          <w:shd w:val="clear" w:color="auto" w:fill="FFFFFF"/>
        </w:rPr>
        <w:t>组组合；</w:t>
      </w:r>
    </w:p>
    <w:p w14:paraId="18F9A534" w14:textId="77777777" w:rsidR="00363B4E" w:rsidRPr="00437E0D" w:rsidRDefault="00363B4E" w:rsidP="00363B4E">
      <w:pPr>
        <w:pStyle w:val="a8"/>
        <w:spacing w:before="0" w:beforeAutospacing="0" w:after="0" w:afterAutospacing="0"/>
        <w:ind w:firstLine="480"/>
        <w:jc w:val="both"/>
        <w:rPr>
          <w:rFonts w:ascii="Helvetica Neue" w:eastAsiaTheme="minorEastAsia" w:hAnsi="Helvetica Neue" w:cstheme="minorBidi"/>
          <w:spacing w:val="8"/>
          <w:kern w:val="2"/>
          <w:sz w:val="21"/>
          <w:shd w:val="clear" w:color="auto" w:fill="FFFFFF"/>
        </w:rPr>
      </w:pPr>
      <w:r w:rsidRPr="00437E0D">
        <w:rPr>
          <w:rFonts w:ascii="Helvetica Neue" w:eastAsiaTheme="minorEastAsia" w:hAnsi="Helvetica Neue" w:cstheme="minorBidi"/>
          <w:spacing w:val="8"/>
          <w:kern w:val="2"/>
          <w:sz w:val="21"/>
          <w:shd w:val="clear" w:color="auto" w:fill="FFFFFF"/>
        </w:rPr>
        <w:t>两个条件之一的组合，作为构造财务复合因子的基准组合。</w:t>
      </w:r>
    </w:p>
    <w:p w14:paraId="3C43858C" w14:textId="77777777" w:rsidR="00363B4E" w:rsidRDefault="00363B4E" w:rsidP="00363B4E">
      <w:pPr>
        <w:pStyle w:val="a8"/>
        <w:spacing w:before="0" w:beforeAutospacing="0" w:after="0" w:afterAutospacing="0"/>
        <w:ind w:firstLine="480"/>
        <w:jc w:val="both"/>
        <w:rPr>
          <w:rFonts w:ascii="Helvetica Neue" w:eastAsiaTheme="minorEastAsia" w:hAnsi="Helvetica Neue" w:cstheme="minorBidi"/>
          <w:spacing w:val="8"/>
          <w:kern w:val="2"/>
          <w:sz w:val="21"/>
          <w:shd w:val="clear" w:color="auto" w:fill="FFFFFF"/>
        </w:rPr>
      </w:pPr>
      <w:r w:rsidRPr="00437E0D">
        <w:rPr>
          <w:rFonts w:ascii="Helvetica Neue" w:eastAsiaTheme="minorEastAsia" w:hAnsi="Helvetica Neue" w:cstheme="minorBidi"/>
          <w:spacing w:val="8"/>
          <w:kern w:val="2"/>
          <w:sz w:val="21"/>
          <w:shd w:val="clear" w:color="auto" w:fill="FFFFFF"/>
        </w:rPr>
        <w:t>上述初步筛选可得</w:t>
      </w:r>
      <w:r w:rsidRPr="00437E0D">
        <w:rPr>
          <w:rFonts w:ascii="Helvetica Neue" w:eastAsiaTheme="minorEastAsia" w:hAnsi="Helvetica Neue" w:cstheme="minorBidi"/>
          <w:spacing w:val="8"/>
          <w:kern w:val="2"/>
          <w:sz w:val="21"/>
          <w:shd w:val="clear" w:color="auto" w:fill="FFFFFF"/>
        </w:rPr>
        <w:t>31</w:t>
      </w:r>
      <w:r w:rsidRPr="00437E0D">
        <w:rPr>
          <w:rFonts w:ascii="Helvetica Neue" w:eastAsiaTheme="minorEastAsia" w:hAnsi="Helvetica Neue" w:cstheme="minorBidi"/>
          <w:spacing w:val="8"/>
          <w:kern w:val="2"/>
          <w:sz w:val="21"/>
          <w:shd w:val="clear" w:color="auto" w:fill="FFFFFF"/>
        </w:rPr>
        <w:t>个组合，涉及</w:t>
      </w:r>
      <w:r w:rsidRPr="00437E0D">
        <w:rPr>
          <w:rFonts w:ascii="Helvetica Neue" w:eastAsiaTheme="minorEastAsia" w:hAnsi="Helvetica Neue" w:cstheme="minorBidi"/>
          <w:spacing w:val="8"/>
          <w:kern w:val="2"/>
          <w:sz w:val="21"/>
          <w:shd w:val="clear" w:color="auto" w:fill="FFFFFF"/>
        </w:rPr>
        <w:t>22</w:t>
      </w:r>
      <w:r w:rsidRPr="00437E0D">
        <w:rPr>
          <w:rFonts w:ascii="Helvetica Neue" w:eastAsiaTheme="minorEastAsia" w:hAnsi="Helvetica Neue" w:cstheme="minorBidi"/>
          <w:spacing w:val="8"/>
          <w:kern w:val="2"/>
          <w:sz w:val="21"/>
          <w:shd w:val="clear" w:color="auto" w:fill="FFFFFF"/>
        </w:rPr>
        <w:t>个财务单因子（存在部分因子的多头组合、分组组合同时满足筛选条件）。</w:t>
      </w:r>
    </w:p>
    <w:p w14:paraId="16B75D63" w14:textId="2AD3628E" w:rsidR="00437E0D" w:rsidRPr="00437E0D" w:rsidRDefault="00437E0D" w:rsidP="00437E0D">
      <w:pPr>
        <w:pStyle w:val="a8"/>
        <w:spacing w:before="0" w:beforeAutospacing="0" w:after="0" w:afterAutospacing="0"/>
        <w:jc w:val="both"/>
        <w:rPr>
          <w:rFonts w:ascii="Helvetica Neue" w:eastAsiaTheme="minorEastAsia" w:hAnsi="Helvetica Neue" w:cstheme="minorBidi" w:hint="eastAsia"/>
          <w:b/>
          <w:bCs/>
          <w:spacing w:val="8"/>
          <w:kern w:val="2"/>
          <w:sz w:val="21"/>
          <w:shd w:val="clear" w:color="auto" w:fill="FFFFFF"/>
        </w:rPr>
      </w:pPr>
      <w:r w:rsidRPr="00437E0D">
        <w:rPr>
          <w:rFonts w:ascii="Helvetica Neue" w:eastAsiaTheme="minorEastAsia" w:hAnsi="Helvetica Neue" w:cstheme="minorBidi"/>
          <w:b/>
          <w:bCs/>
          <w:spacing w:val="8"/>
          <w:kern w:val="2"/>
          <w:sz w:val="21"/>
          <w:shd w:val="clear" w:color="auto" w:fill="FFFFFF"/>
        </w:rPr>
        <w:t>分析师预期行业因子</w:t>
      </w:r>
    </w:p>
    <w:p w14:paraId="000ECCA9" w14:textId="360711A2" w:rsidR="00363B4E" w:rsidRDefault="00437E0D" w:rsidP="00363B4E">
      <w:pPr>
        <w:rPr>
          <w:rFonts w:ascii="Helvetica Neue" w:hAnsi="Helvetica Neue"/>
          <w:spacing w:val="8"/>
          <w:shd w:val="clear" w:color="auto" w:fill="FFFFFF"/>
        </w:rPr>
      </w:pPr>
      <w:r>
        <w:rPr>
          <w:rFonts w:ascii="Helvetica Neue" w:hAnsi="Helvetica Neue"/>
          <w:spacing w:val="8"/>
          <w:shd w:val="clear" w:color="auto" w:fill="FFFFFF"/>
        </w:rPr>
        <w:t>净资产收益率（即</w:t>
      </w:r>
      <w:r>
        <w:rPr>
          <w:rFonts w:ascii="Helvetica Neue" w:hAnsi="Helvetica Neue"/>
          <w:spacing w:val="8"/>
          <w:shd w:val="clear" w:color="auto" w:fill="FFFFFF"/>
        </w:rPr>
        <w:t>ROE</w:t>
      </w:r>
      <w:r>
        <w:rPr>
          <w:rFonts w:ascii="Helvetica Neue" w:hAnsi="Helvetica Neue"/>
          <w:spacing w:val="8"/>
          <w:shd w:val="clear" w:color="auto" w:fill="FFFFFF"/>
        </w:rPr>
        <w:t>）作为关键指标。选择朝阳永续的个股一致预期数据</w:t>
      </w:r>
    </w:p>
    <w:p w14:paraId="7C049F6B" w14:textId="72578FDA" w:rsidR="00437E0D" w:rsidRDefault="00437E0D" w:rsidP="00363B4E">
      <w:pPr>
        <w:rPr>
          <w:rFonts w:ascii="Helvetica Neue" w:hAnsi="Helvetica Neue" w:hint="eastAsia"/>
          <w:spacing w:val="8"/>
          <w:shd w:val="clear" w:color="auto" w:fill="FFFFFF"/>
        </w:rPr>
      </w:pPr>
      <w:r>
        <w:rPr>
          <w:rFonts w:ascii="Helvetica Neue" w:hAnsi="Helvetica Neue" w:hint="eastAsia"/>
          <w:spacing w:val="8"/>
          <w:shd w:val="clear" w:color="auto" w:fill="FFFFFF"/>
        </w:rPr>
        <w:t>方法是先测算利用真实数据获取的</w:t>
      </w:r>
      <w:r>
        <w:rPr>
          <w:rFonts w:ascii="Helvetica Neue" w:hAnsi="Helvetica Neue"/>
          <w:spacing w:val="8"/>
          <w:shd w:val="clear" w:color="auto" w:fill="FFFFFF"/>
        </w:rPr>
        <w:t>实际的</w:t>
      </w:r>
      <w:r>
        <w:rPr>
          <w:rFonts w:ascii="Helvetica Neue" w:hAnsi="Helvetica Neue"/>
          <w:spacing w:val="8"/>
          <w:shd w:val="clear" w:color="auto" w:fill="FFFFFF"/>
        </w:rPr>
        <w:t>ROE</w:t>
      </w:r>
      <w:r>
        <w:rPr>
          <w:rFonts w:ascii="Helvetica Neue" w:hAnsi="Helvetica Neue"/>
          <w:spacing w:val="8"/>
          <w:shd w:val="clear" w:color="auto" w:fill="FFFFFF"/>
        </w:rPr>
        <w:t>相关因子，即假设能提前知道未来的</w:t>
      </w:r>
      <w:r>
        <w:rPr>
          <w:rFonts w:ascii="Helvetica Neue" w:hAnsi="Helvetica Neue"/>
          <w:spacing w:val="8"/>
          <w:shd w:val="clear" w:color="auto" w:fill="FFFFFF"/>
        </w:rPr>
        <w:t>ROE</w:t>
      </w:r>
      <w:r>
        <w:rPr>
          <w:rFonts w:ascii="Helvetica Neue" w:hAnsi="Helvetica Neue"/>
          <w:spacing w:val="8"/>
          <w:shd w:val="clear" w:color="auto" w:fill="FFFFFF"/>
        </w:rPr>
        <w:t>信息，计算实际的未来</w:t>
      </w:r>
      <w:r>
        <w:rPr>
          <w:rFonts w:ascii="Helvetica Neue" w:hAnsi="Helvetica Neue"/>
          <w:spacing w:val="8"/>
          <w:shd w:val="clear" w:color="auto" w:fill="FFFFFF"/>
        </w:rPr>
        <w:t>ROE</w:t>
      </w:r>
      <w:r>
        <w:rPr>
          <w:rFonts w:ascii="Helvetica Neue" w:hAnsi="Helvetica Neue"/>
          <w:spacing w:val="8"/>
          <w:shd w:val="clear" w:color="auto" w:fill="FFFFFF"/>
        </w:rPr>
        <w:t>因子指标，选择其中效果较好的作为预期</w:t>
      </w:r>
      <w:r>
        <w:rPr>
          <w:rFonts w:ascii="Helvetica Neue" w:hAnsi="Helvetica Neue"/>
          <w:spacing w:val="8"/>
          <w:shd w:val="clear" w:color="auto" w:fill="FFFFFF"/>
        </w:rPr>
        <w:t>ROE</w:t>
      </w:r>
      <w:r>
        <w:rPr>
          <w:rFonts w:ascii="Helvetica Neue" w:hAnsi="Helvetica Neue"/>
          <w:spacing w:val="8"/>
          <w:shd w:val="clear" w:color="auto" w:fill="FFFFFF"/>
        </w:rPr>
        <w:t>因子的目标。</w:t>
      </w:r>
    </w:p>
    <w:p w14:paraId="1FC8A173" w14:textId="7288D8A1" w:rsidR="00437E0D" w:rsidRPr="00437E0D" w:rsidRDefault="00437E0D" w:rsidP="00437E0D">
      <w:pPr>
        <w:pStyle w:val="2"/>
      </w:pPr>
      <w:bookmarkStart w:id="109" w:name="_Toc137734369"/>
      <w:bookmarkStart w:id="110" w:name="_Toc137734479"/>
      <w:r w:rsidRPr="00437E0D">
        <w:rPr>
          <w:rFonts w:hint="eastAsia"/>
        </w:rPr>
        <w:lastRenderedPageBreak/>
        <w:t>因子合成方法&amp;</w:t>
      </w:r>
      <w:r w:rsidRPr="00437E0D">
        <w:rPr>
          <w:rFonts w:hint="eastAsia"/>
        </w:rPr>
        <w:t>使用方法</w:t>
      </w:r>
      <w:bookmarkEnd w:id="109"/>
      <w:bookmarkEnd w:id="110"/>
    </w:p>
    <w:p w14:paraId="2C6C708F" w14:textId="77777777" w:rsidR="00437E0D" w:rsidRPr="00437E0D" w:rsidRDefault="00437E0D" w:rsidP="00437E0D">
      <w:pPr>
        <w:pStyle w:val="a8"/>
        <w:spacing w:before="0" w:beforeAutospacing="0" w:after="0" w:afterAutospacing="0"/>
        <w:ind w:firstLine="480"/>
        <w:jc w:val="both"/>
        <w:rPr>
          <w:rFonts w:ascii="Helvetica Neue" w:eastAsiaTheme="minorEastAsia" w:hAnsi="Helvetica Neue" w:cstheme="minorBidi"/>
          <w:spacing w:val="8"/>
          <w:kern w:val="2"/>
          <w:sz w:val="21"/>
          <w:shd w:val="clear" w:color="auto" w:fill="FFFFFF"/>
        </w:rPr>
      </w:pPr>
      <w:r w:rsidRPr="00437E0D">
        <w:rPr>
          <w:rFonts w:ascii="Helvetica Neue" w:eastAsiaTheme="minorEastAsia" w:hAnsi="Helvetica Neue" w:cstheme="minorBidi"/>
          <w:spacing w:val="8"/>
          <w:kern w:val="2"/>
          <w:sz w:val="21"/>
          <w:shd w:val="clear" w:color="auto" w:fill="FFFFFF"/>
        </w:rPr>
        <w:t>将三种基本面信号，按照财务因子取值前</w:t>
      </w:r>
      <w:r w:rsidRPr="00437E0D">
        <w:rPr>
          <w:rFonts w:ascii="Helvetica Neue" w:eastAsiaTheme="minorEastAsia" w:hAnsi="Helvetica Neue" w:cstheme="minorBidi"/>
          <w:spacing w:val="8"/>
          <w:kern w:val="2"/>
          <w:sz w:val="21"/>
          <w:shd w:val="clear" w:color="auto" w:fill="FFFFFF"/>
        </w:rPr>
        <w:t>4</w:t>
      </w:r>
      <w:r w:rsidRPr="00437E0D">
        <w:rPr>
          <w:rFonts w:ascii="Helvetica Neue" w:eastAsiaTheme="minorEastAsia" w:hAnsi="Helvetica Neue" w:cstheme="minorBidi"/>
          <w:spacing w:val="8"/>
          <w:kern w:val="2"/>
          <w:sz w:val="21"/>
          <w:shd w:val="clear" w:color="auto" w:fill="FFFFFF"/>
        </w:rPr>
        <w:t>的行业赋值</w:t>
      </w:r>
      <w:r w:rsidRPr="00437E0D">
        <w:rPr>
          <w:rFonts w:ascii="Helvetica Neue" w:eastAsiaTheme="minorEastAsia" w:hAnsi="Helvetica Neue" w:cstheme="minorBidi"/>
          <w:spacing w:val="8"/>
          <w:kern w:val="2"/>
          <w:sz w:val="21"/>
          <w:shd w:val="clear" w:color="auto" w:fill="FFFFFF"/>
        </w:rPr>
        <w:t>1</w:t>
      </w:r>
      <w:r w:rsidRPr="00437E0D">
        <w:rPr>
          <w:rFonts w:ascii="Helvetica Neue" w:eastAsiaTheme="minorEastAsia" w:hAnsi="Helvetica Neue" w:cstheme="minorBidi"/>
          <w:spacing w:val="8"/>
          <w:kern w:val="2"/>
          <w:sz w:val="21"/>
          <w:shd w:val="clear" w:color="auto" w:fill="FFFFFF"/>
        </w:rPr>
        <w:t>，分析师预期因子取值前</w:t>
      </w:r>
      <w:r w:rsidRPr="00437E0D">
        <w:rPr>
          <w:rFonts w:ascii="Helvetica Neue" w:eastAsiaTheme="minorEastAsia" w:hAnsi="Helvetica Neue" w:cstheme="minorBidi"/>
          <w:spacing w:val="8"/>
          <w:kern w:val="2"/>
          <w:sz w:val="21"/>
          <w:shd w:val="clear" w:color="auto" w:fill="FFFFFF"/>
        </w:rPr>
        <w:t>4</w:t>
      </w:r>
      <w:r w:rsidRPr="00437E0D">
        <w:rPr>
          <w:rFonts w:ascii="Helvetica Neue" w:eastAsiaTheme="minorEastAsia" w:hAnsi="Helvetica Neue" w:cstheme="minorBidi"/>
          <w:spacing w:val="8"/>
          <w:kern w:val="2"/>
          <w:sz w:val="21"/>
          <w:shd w:val="clear" w:color="auto" w:fill="FFFFFF"/>
        </w:rPr>
        <w:t>且有效覆盖率高于</w:t>
      </w:r>
      <w:r w:rsidRPr="00437E0D">
        <w:rPr>
          <w:rFonts w:ascii="Helvetica Neue" w:eastAsiaTheme="minorEastAsia" w:hAnsi="Helvetica Neue" w:cstheme="minorBidi"/>
          <w:spacing w:val="8"/>
          <w:kern w:val="2"/>
          <w:sz w:val="21"/>
          <w:shd w:val="clear" w:color="auto" w:fill="FFFFFF"/>
        </w:rPr>
        <w:t>50%</w:t>
      </w:r>
      <w:r w:rsidRPr="00437E0D">
        <w:rPr>
          <w:rFonts w:ascii="Helvetica Neue" w:eastAsiaTheme="minorEastAsia" w:hAnsi="Helvetica Neue" w:cstheme="minorBidi"/>
          <w:spacing w:val="8"/>
          <w:kern w:val="2"/>
          <w:sz w:val="21"/>
          <w:shd w:val="clear" w:color="auto" w:fill="FFFFFF"/>
        </w:rPr>
        <w:t>的行业赋值</w:t>
      </w:r>
      <w:r w:rsidRPr="00437E0D">
        <w:rPr>
          <w:rFonts w:ascii="Helvetica Neue" w:eastAsiaTheme="minorEastAsia" w:hAnsi="Helvetica Neue" w:cstheme="minorBidi"/>
          <w:spacing w:val="8"/>
          <w:kern w:val="2"/>
          <w:sz w:val="21"/>
          <w:shd w:val="clear" w:color="auto" w:fill="FFFFFF"/>
        </w:rPr>
        <w:t>3</w:t>
      </w:r>
      <w:r w:rsidRPr="00437E0D">
        <w:rPr>
          <w:rFonts w:ascii="Helvetica Neue" w:eastAsiaTheme="minorEastAsia" w:hAnsi="Helvetica Neue" w:cstheme="minorBidi"/>
          <w:spacing w:val="8"/>
          <w:kern w:val="2"/>
          <w:sz w:val="21"/>
          <w:shd w:val="clear" w:color="auto" w:fill="FFFFFF"/>
        </w:rPr>
        <w:t>，量化基本面信号赋值</w:t>
      </w:r>
      <w:r w:rsidRPr="00437E0D">
        <w:rPr>
          <w:rFonts w:ascii="Helvetica Neue" w:eastAsiaTheme="minorEastAsia" w:hAnsi="Helvetica Neue" w:cstheme="minorBidi"/>
          <w:spacing w:val="8"/>
          <w:kern w:val="2"/>
          <w:sz w:val="21"/>
          <w:shd w:val="clear" w:color="auto" w:fill="FFFFFF"/>
        </w:rPr>
        <w:t>4</w:t>
      </w:r>
      <w:r w:rsidRPr="00437E0D">
        <w:rPr>
          <w:rFonts w:ascii="Helvetica Neue" w:eastAsiaTheme="minorEastAsia" w:hAnsi="Helvetica Neue" w:cstheme="minorBidi"/>
          <w:spacing w:val="8"/>
          <w:kern w:val="2"/>
          <w:sz w:val="21"/>
          <w:shd w:val="clear" w:color="auto" w:fill="FFFFFF"/>
        </w:rPr>
        <w:t>的方式，对各行业求和，得到复合财务</w:t>
      </w:r>
      <w:r w:rsidRPr="00437E0D">
        <w:rPr>
          <w:rFonts w:ascii="Helvetica Neue" w:eastAsiaTheme="minorEastAsia" w:hAnsi="Helvetica Neue" w:cstheme="minorBidi"/>
          <w:spacing w:val="8"/>
          <w:kern w:val="2"/>
          <w:sz w:val="21"/>
          <w:shd w:val="clear" w:color="auto" w:fill="FFFFFF"/>
        </w:rPr>
        <w:t>+</w:t>
      </w:r>
      <w:r w:rsidRPr="00437E0D">
        <w:rPr>
          <w:rFonts w:ascii="Helvetica Neue" w:eastAsiaTheme="minorEastAsia" w:hAnsi="Helvetica Neue" w:cstheme="minorBidi"/>
          <w:spacing w:val="8"/>
          <w:kern w:val="2"/>
          <w:sz w:val="21"/>
          <w:shd w:val="clear" w:color="auto" w:fill="FFFFFF"/>
        </w:rPr>
        <w:t>分析师预期</w:t>
      </w:r>
      <w:r w:rsidRPr="00437E0D">
        <w:rPr>
          <w:rFonts w:ascii="Helvetica Neue" w:eastAsiaTheme="minorEastAsia" w:hAnsi="Helvetica Neue" w:cstheme="minorBidi"/>
          <w:spacing w:val="8"/>
          <w:kern w:val="2"/>
          <w:sz w:val="21"/>
          <w:shd w:val="clear" w:color="auto" w:fill="FFFFFF"/>
        </w:rPr>
        <w:t>+</w:t>
      </w:r>
      <w:r w:rsidRPr="00437E0D">
        <w:rPr>
          <w:rFonts w:ascii="Helvetica Neue" w:eastAsiaTheme="minorEastAsia" w:hAnsi="Helvetica Neue" w:cstheme="minorBidi"/>
          <w:spacing w:val="8"/>
          <w:kern w:val="2"/>
          <w:sz w:val="21"/>
          <w:shd w:val="clear" w:color="auto" w:fill="FFFFFF"/>
        </w:rPr>
        <w:t>量化基本面因子。</w:t>
      </w:r>
    </w:p>
    <w:p w14:paraId="5726F683" w14:textId="77777777" w:rsidR="00437E0D" w:rsidRPr="00437E0D" w:rsidRDefault="00437E0D" w:rsidP="00437E0D">
      <w:pPr>
        <w:pStyle w:val="a8"/>
        <w:spacing w:before="0" w:beforeAutospacing="0" w:after="0" w:afterAutospacing="0"/>
        <w:ind w:firstLine="480"/>
        <w:jc w:val="both"/>
        <w:rPr>
          <w:rFonts w:ascii="Helvetica Neue" w:eastAsiaTheme="minorEastAsia" w:hAnsi="Helvetica Neue" w:cstheme="minorBidi"/>
          <w:spacing w:val="8"/>
          <w:kern w:val="2"/>
          <w:sz w:val="21"/>
          <w:shd w:val="clear" w:color="auto" w:fill="FFFFFF"/>
        </w:rPr>
      </w:pPr>
      <w:r w:rsidRPr="00437E0D">
        <w:rPr>
          <w:rFonts w:ascii="Helvetica Neue" w:eastAsiaTheme="minorEastAsia" w:hAnsi="Helvetica Neue" w:cstheme="minorBidi"/>
          <w:spacing w:val="8"/>
          <w:kern w:val="2"/>
          <w:sz w:val="21"/>
          <w:shd w:val="clear" w:color="auto" w:fill="FFFFFF"/>
        </w:rPr>
        <w:t>从三维复合因子的表现来看，五分组组合呈较好的单调性，因子数值最高的第一组超额收益率达</w:t>
      </w:r>
      <w:r w:rsidRPr="00437E0D">
        <w:rPr>
          <w:rFonts w:ascii="Helvetica Neue" w:eastAsiaTheme="minorEastAsia" w:hAnsi="Helvetica Neue" w:cstheme="minorBidi"/>
          <w:spacing w:val="8"/>
          <w:kern w:val="2"/>
          <w:sz w:val="21"/>
          <w:shd w:val="clear" w:color="auto" w:fill="FFFFFF"/>
        </w:rPr>
        <w:t>10.22%</w:t>
      </w:r>
      <w:r w:rsidRPr="00437E0D">
        <w:rPr>
          <w:rFonts w:ascii="Helvetica Neue" w:eastAsiaTheme="minorEastAsia" w:hAnsi="Helvetica Neue" w:cstheme="minorBidi"/>
          <w:spacing w:val="8"/>
          <w:kern w:val="2"/>
          <w:sz w:val="21"/>
          <w:shd w:val="clear" w:color="auto" w:fill="FFFFFF"/>
        </w:rPr>
        <w:t>，调仓胜率为</w:t>
      </w:r>
      <w:r w:rsidRPr="00437E0D">
        <w:rPr>
          <w:rFonts w:ascii="Helvetica Neue" w:eastAsiaTheme="minorEastAsia" w:hAnsi="Helvetica Neue" w:cstheme="minorBidi"/>
          <w:spacing w:val="8"/>
          <w:kern w:val="2"/>
          <w:sz w:val="21"/>
          <w:shd w:val="clear" w:color="auto" w:fill="FFFFFF"/>
        </w:rPr>
        <w:t>64.20%</w:t>
      </w:r>
      <w:r w:rsidRPr="00437E0D">
        <w:rPr>
          <w:rFonts w:ascii="Helvetica Neue" w:eastAsiaTheme="minorEastAsia" w:hAnsi="Helvetica Neue" w:cstheme="minorBidi"/>
          <w:spacing w:val="8"/>
          <w:kern w:val="2"/>
          <w:sz w:val="21"/>
          <w:shd w:val="clear" w:color="auto" w:fill="FFFFFF"/>
        </w:rPr>
        <w:t>，夏普比率</w:t>
      </w:r>
      <w:r w:rsidRPr="00437E0D">
        <w:rPr>
          <w:rFonts w:ascii="Helvetica Neue" w:eastAsiaTheme="minorEastAsia" w:hAnsi="Helvetica Neue" w:cstheme="minorBidi"/>
          <w:spacing w:val="8"/>
          <w:kern w:val="2"/>
          <w:sz w:val="21"/>
          <w:shd w:val="clear" w:color="auto" w:fill="FFFFFF"/>
        </w:rPr>
        <w:t>0.442</w:t>
      </w:r>
      <w:r w:rsidRPr="00437E0D">
        <w:rPr>
          <w:rFonts w:ascii="Helvetica Neue" w:eastAsiaTheme="minorEastAsia" w:hAnsi="Helvetica Neue" w:cstheme="minorBidi"/>
          <w:spacing w:val="8"/>
          <w:kern w:val="2"/>
          <w:sz w:val="21"/>
          <w:shd w:val="clear" w:color="auto" w:fill="FFFFFF"/>
        </w:rPr>
        <w:t>；持仓为</w:t>
      </w:r>
      <w:r w:rsidRPr="00437E0D">
        <w:rPr>
          <w:rFonts w:ascii="Helvetica Neue" w:eastAsiaTheme="minorEastAsia" w:hAnsi="Helvetica Neue" w:cstheme="minorBidi"/>
          <w:spacing w:val="8"/>
          <w:kern w:val="2"/>
          <w:sz w:val="21"/>
          <w:shd w:val="clear" w:color="auto" w:fill="FFFFFF"/>
        </w:rPr>
        <w:t>4</w:t>
      </w:r>
      <w:r w:rsidRPr="00437E0D">
        <w:rPr>
          <w:rFonts w:ascii="Helvetica Neue" w:eastAsiaTheme="minorEastAsia" w:hAnsi="Helvetica Neue" w:cstheme="minorBidi"/>
          <w:spacing w:val="8"/>
          <w:kern w:val="2"/>
          <w:sz w:val="21"/>
          <w:shd w:val="clear" w:color="auto" w:fill="FFFFFF"/>
        </w:rPr>
        <w:t>个行业的多头策略组合表现更好，年化超额收益率达</w:t>
      </w:r>
      <w:r w:rsidRPr="00437E0D">
        <w:rPr>
          <w:rFonts w:ascii="Helvetica Neue" w:eastAsiaTheme="minorEastAsia" w:hAnsi="Helvetica Neue" w:cstheme="minorBidi"/>
          <w:spacing w:val="8"/>
          <w:kern w:val="2"/>
          <w:sz w:val="21"/>
          <w:shd w:val="clear" w:color="auto" w:fill="FFFFFF"/>
        </w:rPr>
        <w:t>12.27%</w:t>
      </w:r>
      <w:r w:rsidRPr="00437E0D">
        <w:rPr>
          <w:rFonts w:ascii="Helvetica Neue" w:eastAsiaTheme="minorEastAsia" w:hAnsi="Helvetica Neue" w:cstheme="minorBidi"/>
          <w:spacing w:val="8"/>
          <w:kern w:val="2"/>
          <w:sz w:val="21"/>
          <w:shd w:val="clear" w:color="auto" w:fill="FFFFFF"/>
        </w:rPr>
        <w:t>，调仓胜率为</w:t>
      </w:r>
      <w:r w:rsidRPr="00437E0D">
        <w:rPr>
          <w:rFonts w:ascii="Helvetica Neue" w:eastAsiaTheme="minorEastAsia" w:hAnsi="Helvetica Neue" w:cstheme="minorBidi"/>
          <w:spacing w:val="8"/>
          <w:kern w:val="2"/>
          <w:sz w:val="21"/>
          <w:shd w:val="clear" w:color="auto" w:fill="FFFFFF"/>
        </w:rPr>
        <w:t>68.18%</w:t>
      </w:r>
      <w:r w:rsidRPr="00437E0D">
        <w:rPr>
          <w:rFonts w:ascii="Helvetica Neue" w:eastAsiaTheme="minorEastAsia" w:hAnsi="Helvetica Neue" w:cstheme="minorBidi"/>
          <w:spacing w:val="8"/>
          <w:kern w:val="2"/>
          <w:sz w:val="21"/>
          <w:shd w:val="clear" w:color="auto" w:fill="FFFFFF"/>
        </w:rPr>
        <w:t>，夏普比率</w:t>
      </w:r>
      <w:r w:rsidRPr="00437E0D">
        <w:rPr>
          <w:rFonts w:ascii="Helvetica Neue" w:eastAsiaTheme="minorEastAsia" w:hAnsi="Helvetica Neue" w:cstheme="minorBidi"/>
          <w:spacing w:val="8"/>
          <w:kern w:val="2"/>
          <w:sz w:val="21"/>
          <w:shd w:val="clear" w:color="auto" w:fill="FFFFFF"/>
        </w:rPr>
        <w:t>0.494</w:t>
      </w:r>
      <w:r w:rsidRPr="00437E0D">
        <w:rPr>
          <w:rFonts w:ascii="Helvetica Neue" w:eastAsiaTheme="minorEastAsia" w:hAnsi="Helvetica Neue" w:cstheme="minorBidi"/>
          <w:spacing w:val="8"/>
          <w:kern w:val="2"/>
          <w:sz w:val="21"/>
          <w:shd w:val="clear" w:color="auto" w:fill="FFFFFF"/>
        </w:rPr>
        <w:t>。</w:t>
      </w:r>
    </w:p>
    <w:p w14:paraId="1841E4FC" w14:textId="77777777" w:rsidR="00437E0D" w:rsidRPr="00437E0D" w:rsidRDefault="00437E0D" w:rsidP="00437E0D">
      <w:pPr>
        <w:rPr>
          <w:rFonts w:hint="eastAsia"/>
        </w:rPr>
      </w:pPr>
    </w:p>
    <w:p w14:paraId="2F3A97F6" w14:textId="77777777" w:rsidR="00437E0D" w:rsidRPr="00363B4E" w:rsidRDefault="00437E0D" w:rsidP="00363B4E">
      <w:pPr>
        <w:rPr>
          <w:rFonts w:hint="eastAsia"/>
        </w:rPr>
      </w:pPr>
    </w:p>
    <w:p w14:paraId="13134AF3" w14:textId="0CDBDBC1" w:rsidR="00363B4E" w:rsidRPr="00363B4E" w:rsidRDefault="00437E0D" w:rsidP="00437E0D">
      <w:pPr>
        <w:pStyle w:val="2"/>
        <w:rPr>
          <w:rFonts w:hint="eastAsia"/>
        </w:rPr>
      </w:pPr>
      <w:bookmarkStart w:id="111" w:name="_Toc137734370"/>
      <w:bookmarkStart w:id="112" w:name="_Toc137734480"/>
      <w:r>
        <w:rPr>
          <w:rFonts w:hint="eastAsia"/>
        </w:rPr>
        <w:t>研报链接</w:t>
      </w:r>
      <w:bookmarkEnd w:id="111"/>
      <w:bookmarkEnd w:id="112"/>
    </w:p>
    <w:p w14:paraId="0CBE4C6A" w14:textId="6E2EACF9" w:rsidR="00363B4E" w:rsidRDefault="00363B4E" w:rsidP="00266E42">
      <w:pPr>
        <w:rPr>
          <w:rStyle w:val="a5"/>
          <w:rFonts w:ascii="Helvetica Neue" w:hAnsi="Helvetica Neue" w:hint="eastAsia"/>
          <w:color w:val="2C4D82"/>
          <w:spacing w:val="8"/>
        </w:rPr>
      </w:pPr>
      <w:hyperlink r:id="rId30" w:history="1">
        <w:r w:rsidRPr="00EF12EF">
          <w:rPr>
            <w:rStyle w:val="a3"/>
          </w:rPr>
          <w:t>https:</w:t>
        </w:r>
        <w:r w:rsidRPr="00EF12EF">
          <w:rPr>
            <w:rStyle w:val="a3"/>
          </w:rPr>
          <w:t>/</w:t>
        </w:r>
        <w:r w:rsidRPr="00EF12EF">
          <w:rPr>
            <w:rStyle w:val="a3"/>
          </w:rPr>
          <w:t>/mp.weixin.qq.com/s/p3gn8DnNrVnAG6Rr4eysQg</w:t>
        </w:r>
      </w:hyperlink>
    </w:p>
    <w:p w14:paraId="05E4501D" w14:textId="77777777" w:rsidR="00A82C47" w:rsidRDefault="00A82C47" w:rsidP="00266E42">
      <w:pPr>
        <w:rPr>
          <w:rStyle w:val="a5"/>
          <w:rFonts w:ascii="Helvetica Neue" w:hAnsi="Helvetica Neue"/>
          <w:color w:val="2C4D82"/>
          <w:spacing w:val="8"/>
        </w:rPr>
      </w:pPr>
    </w:p>
    <w:p w14:paraId="775D2996" w14:textId="77777777" w:rsidR="00437E0D" w:rsidRPr="00437E0D" w:rsidRDefault="00437E0D" w:rsidP="00437E0D">
      <w:pPr>
        <w:pStyle w:val="1"/>
      </w:pPr>
      <w:bookmarkStart w:id="113" w:name="_Toc137734371"/>
      <w:bookmarkStart w:id="114" w:name="_Toc137734481"/>
      <w:r w:rsidRPr="00437E0D">
        <w:t>微观结构探析行业轮动信息</w:t>
      </w:r>
      <w:bookmarkEnd w:id="113"/>
      <w:bookmarkEnd w:id="114"/>
    </w:p>
    <w:p w14:paraId="5BBB5F94" w14:textId="77777777" w:rsidR="00437E0D" w:rsidRPr="00437E0D" w:rsidRDefault="00437E0D" w:rsidP="00266E42">
      <w:pPr>
        <w:rPr>
          <w:rStyle w:val="a5"/>
          <w:rFonts w:ascii="Helvetica Neue" w:hAnsi="Helvetica Neue"/>
          <w:color w:val="2C4D82"/>
          <w:spacing w:val="8"/>
        </w:rPr>
      </w:pPr>
    </w:p>
    <w:p w14:paraId="25886E72" w14:textId="77777777" w:rsidR="00437E0D" w:rsidRDefault="00437E0D" w:rsidP="00437E0D">
      <w:pPr>
        <w:pStyle w:val="2"/>
      </w:pPr>
      <w:bookmarkStart w:id="115" w:name="_Toc137734372"/>
      <w:bookmarkStart w:id="116" w:name="_Toc137734482"/>
      <w:r>
        <w:rPr>
          <w:rFonts w:hint="eastAsia"/>
        </w:rPr>
        <w:t>原始数据选定</w:t>
      </w:r>
      <w:bookmarkEnd w:id="115"/>
      <w:bookmarkEnd w:id="116"/>
    </w:p>
    <w:p w14:paraId="05B0BD50" w14:textId="77777777" w:rsidR="00437E0D" w:rsidRPr="004230A4" w:rsidRDefault="00437E0D" w:rsidP="00437E0D">
      <w:pPr>
        <w:pStyle w:val="a6"/>
        <w:numPr>
          <w:ilvl w:val="0"/>
          <w:numId w:val="3"/>
        </w:numPr>
        <w:ind w:firstLineChars="0"/>
        <w:rPr>
          <w:rFonts w:ascii="Helvetica Neue" w:hAnsi="Helvetica Neue"/>
          <w:color w:val="000000" w:themeColor="text1"/>
          <w:spacing w:val="8"/>
        </w:rPr>
      </w:pPr>
      <w:r w:rsidRPr="004230A4">
        <w:rPr>
          <w:rStyle w:val="a5"/>
          <w:rFonts w:ascii="Helvetica Neue" w:hAnsi="Helvetica Neue"/>
          <w:b w:val="0"/>
          <w:bCs w:val="0"/>
          <w:color w:val="000000" w:themeColor="text1"/>
          <w:spacing w:val="8"/>
        </w:rPr>
        <w:t>财务基本面</w:t>
      </w:r>
      <w:r w:rsidRPr="004230A4">
        <w:rPr>
          <w:rFonts w:ascii="Helvetica Neue" w:hAnsi="Helvetica Neue"/>
          <w:color w:val="000000" w:themeColor="text1"/>
          <w:spacing w:val="8"/>
        </w:rPr>
        <w:t>我们重点关注公司运营效率改善及公司质量方面的指标。</w:t>
      </w:r>
    </w:p>
    <w:p w14:paraId="6A63DD39" w14:textId="127AA24A" w:rsidR="00437E0D" w:rsidRPr="004230A4" w:rsidRDefault="00437E0D" w:rsidP="00437E0D">
      <w:pPr>
        <w:pStyle w:val="a6"/>
        <w:ind w:left="360" w:firstLineChars="0" w:firstLine="0"/>
        <w:rPr>
          <w:rFonts w:ascii="Helvetica Neue" w:hAnsi="Helvetica Neue"/>
          <w:color w:val="000000" w:themeColor="text1"/>
          <w:spacing w:val="8"/>
        </w:rPr>
      </w:pPr>
      <w:r w:rsidRPr="004230A4">
        <w:rPr>
          <w:rFonts w:ascii="Helvetica Neue" w:hAnsi="Helvetica Neue"/>
          <w:color w:val="000000" w:themeColor="text1"/>
          <w:spacing w:val="8"/>
        </w:rPr>
        <w:t>资产周转率</w:t>
      </w:r>
      <w:r w:rsidRPr="004230A4">
        <w:rPr>
          <w:rFonts w:ascii="Helvetica Neue" w:hAnsi="Helvetica Neue"/>
          <w:color w:val="000000" w:themeColor="text1"/>
          <w:spacing w:val="8"/>
        </w:rPr>
        <w:t>TTM</w:t>
      </w:r>
      <w:r w:rsidRPr="004230A4">
        <w:rPr>
          <w:rFonts w:ascii="Helvetica Neue" w:hAnsi="Helvetica Neue"/>
          <w:color w:val="000000" w:themeColor="text1"/>
          <w:spacing w:val="8"/>
        </w:rPr>
        <w:t>环比</w:t>
      </w:r>
    </w:p>
    <w:p w14:paraId="3529B0DE" w14:textId="685B6407" w:rsidR="00437E0D" w:rsidRPr="004230A4" w:rsidRDefault="00437E0D" w:rsidP="00437E0D">
      <w:pPr>
        <w:pStyle w:val="a6"/>
        <w:ind w:left="360" w:firstLineChars="0" w:firstLine="0"/>
        <w:rPr>
          <w:rFonts w:ascii="Helvetica Neue" w:hAnsi="Helvetica Neue"/>
          <w:color w:val="000000" w:themeColor="text1"/>
          <w:spacing w:val="8"/>
        </w:rPr>
      </w:pPr>
      <w:r w:rsidRPr="004230A4">
        <w:rPr>
          <w:rFonts w:ascii="Helvetica Neue" w:hAnsi="Helvetica Neue"/>
          <w:color w:val="000000" w:themeColor="text1"/>
          <w:spacing w:val="8"/>
        </w:rPr>
        <w:t>企业滚动最近</w:t>
      </w:r>
      <w:r w:rsidRPr="004230A4">
        <w:rPr>
          <w:rFonts w:ascii="Helvetica Neue" w:hAnsi="Helvetica Neue"/>
          <w:color w:val="000000" w:themeColor="text1"/>
          <w:spacing w:val="8"/>
        </w:rPr>
        <w:t>8</w:t>
      </w:r>
      <w:r w:rsidRPr="004230A4">
        <w:rPr>
          <w:rFonts w:ascii="Helvetica Neue" w:hAnsi="Helvetica Neue"/>
          <w:color w:val="000000" w:themeColor="text1"/>
          <w:spacing w:val="8"/>
        </w:rPr>
        <w:t>期的营业成本数据在同期的固定资产上进行线性回归，取最近一期的残差，</w:t>
      </w:r>
    </w:p>
    <w:p w14:paraId="0520A4EC" w14:textId="116284B3" w:rsidR="00437E0D" w:rsidRPr="004230A4" w:rsidRDefault="00437E0D" w:rsidP="00437E0D">
      <w:pPr>
        <w:pStyle w:val="a6"/>
        <w:ind w:left="360" w:firstLineChars="0" w:firstLine="0"/>
        <w:rPr>
          <w:rFonts w:ascii="Helvetica Neue" w:hAnsi="Helvetica Neue"/>
          <w:color w:val="000000" w:themeColor="text1"/>
          <w:spacing w:val="8"/>
        </w:rPr>
      </w:pPr>
      <w:r w:rsidRPr="004230A4">
        <w:rPr>
          <w:rFonts w:ascii="Helvetica Neue" w:hAnsi="Helvetica Neue" w:hint="eastAsia"/>
          <w:color w:val="000000" w:themeColor="text1"/>
          <w:spacing w:val="8"/>
        </w:rPr>
        <w:t>综合质量指标：</w:t>
      </w:r>
      <w:r w:rsidRPr="004230A4">
        <w:rPr>
          <w:rFonts w:ascii="Helvetica Neue" w:hAnsi="Helvetica Neue"/>
          <w:color w:val="000000" w:themeColor="text1"/>
          <w:spacing w:val="8"/>
        </w:rPr>
        <w:t>盈利能力、成长能力、盈余质量、营运效率、安全性、公司治理</w:t>
      </w:r>
      <w:r w:rsidRPr="004230A4">
        <w:rPr>
          <w:rFonts w:ascii="Helvetica Neue" w:hAnsi="Helvetica Neue"/>
          <w:color w:val="000000" w:themeColor="text1"/>
          <w:spacing w:val="8"/>
        </w:rPr>
        <w:t>6</w:t>
      </w:r>
      <w:r w:rsidRPr="004230A4">
        <w:rPr>
          <w:rFonts w:ascii="Helvetica Neue" w:hAnsi="Helvetica Neue"/>
          <w:color w:val="000000" w:themeColor="text1"/>
          <w:spacing w:val="8"/>
        </w:rPr>
        <w:t>大类别</w:t>
      </w:r>
    </w:p>
    <w:p w14:paraId="4DE77019" w14:textId="293C9CA2" w:rsidR="00437E0D" w:rsidRPr="004230A4" w:rsidRDefault="00CE76CB" w:rsidP="00437E0D">
      <w:pPr>
        <w:pStyle w:val="a6"/>
        <w:ind w:left="360" w:firstLineChars="0" w:firstLine="0"/>
        <w:rPr>
          <w:rFonts w:ascii="Helvetica Neue" w:hAnsi="Helvetica Neue"/>
          <w:color w:val="000000" w:themeColor="text1"/>
          <w:spacing w:val="8"/>
        </w:rPr>
      </w:pPr>
      <w:r w:rsidRPr="004230A4">
        <w:rPr>
          <w:rFonts w:ascii="Helvetica Neue" w:hAnsi="Helvetica Neue"/>
          <w:color w:val="000000" w:themeColor="text1"/>
          <w:spacing w:val="8"/>
        </w:rPr>
        <w:t>资产负债率的边际变化</w:t>
      </w:r>
    </w:p>
    <w:p w14:paraId="3FFFD126" w14:textId="1AC728A5" w:rsidR="00CE76CB" w:rsidRPr="004230A4" w:rsidRDefault="00CE76CB" w:rsidP="00CE76CB">
      <w:pPr>
        <w:pStyle w:val="a6"/>
        <w:numPr>
          <w:ilvl w:val="0"/>
          <w:numId w:val="3"/>
        </w:numPr>
        <w:ind w:firstLineChars="0"/>
        <w:rPr>
          <w:rStyle w:val="a5"/>
          <w:rFonts w:ascii="Helvetica Neue" w:hAnsi="Helvetica Neue"/>
          <w:b w:val="0"/>
          <w:bCs w:val="0"/>
          <w:color w:val="000000" w:themeColor="text1"/>
          <w:spacing w:val="8"/>
        </w:rPr>
      </w:pPr>
      <w:r w:rsidRPr="004230A4">
        <w:rPr>
          <w:rStyle w:val="a5"/>
          <w:rFonts w:ascii="Helvetica Neue" w:hAnsi="Helvetica Neue" w:hint="eastAsia"/>
          <w:b w:val="0"/>
          <w:bCs w:val="0"/>
          <w:color w:val="000000" w:themeColor="text1"/>
          <w:spacing w:val="8"/>
        </w:rPr>
        <w:t>分析师行为：</w:t>
      </w:r>
    </w:p>
    <w:p w14:paraId="6FF756F1" w14:textId="23F86176" w:rsidR="00CE76CB" w:rsidRPr="004230A4" w:rsidRDefault="00CE76CB" w:rsidP="00CE76CB">
      <w:pPr>
        <w:pStyle w:val="a6"/>
        <w:ind w:left="360" w:firstLineChars="0" w:firstLine="0"/>
        <w:rPr>
          <w:rFonts w:ascii="Helvetica Neue" w:hAnsi="Helvetica Neue"/>
          <w:color w:val="000000" w:themeColor="text1"/>
          <w:spacing w:val="8"/>
        </w:rPr>
      </w:pPr>
      <w:r w:rsidRPr="004230A4">
        <w:rPr>
          <w:rFonts w:ascii="Helvetica Neue" w:hAnsi="Helvetica Neue"/>
          <w:color w:val="000000" w:themeColor="text1"/>
          <w:spacing w:val="8"/>
        </w:rPr>
        <w:t>一致预期</w:t>
      </w:r>
      <w:r w:rsidRPr="004230A4">
        <w:rPr>
          <w:rFonts w:ascii="Helvetica Neue" w:hAnsi="Helvetica Neue"/>
          <w:color w:val="000000" w:themeColor="text1"/>
          <w:spacing w:val="8"/>
        </w:rPr>
        <w:t>EPS</w:t>
      </w:r>
      <w:r w:rsidRPr="004230A4">
        <w:rPr>
          <w:rFonts w:ascii="Helvetica Neue" w:hAnsi="Helvetica Neue"/>
          <w:color w:val="000000" w:themeColor="text1"/>
          <w:spacing w:val="8"/>
        </w:rPr>
        <w:t>变化率</w:t>
      </w:r>
    </w:p>
    <w:p w14:paraId="606F0ECD" w14:textId="0EAF7C33" w:rsidR="00CE76CB" w:rsidRPr="004230A4" w:rsidRDefault="00CE76CB" w:rsidP="00CE76CB">
      <w:pPr>
        <w:pStyle w:val="a6"/>
        <w:ind w:left="360" w:firstLineChars="0" w:firstLine="0"/>
        <w:rPr>
          <w:rFonts w:ascii="Helvetica Neue" w:hAnsi="Helvetica Neue"/>
          <w:color w:val="000000" w:themeColor="text1"/>
          <w:spacing w:val="8"/>
        </w:rPr>
      </w:pPr>
      <w:r w:rsidRPr="004230A4">
        <w:rPr>
          <w:rFonts w:ascii="Helvetica Neue" w:hAnsi="Helvetica Neue"/>
          <w:color w:val="000000" w:themeColor="text1"/>
          <w:spacing w:val="8"/>
        </w:rPr>
        <w:t>75</w:t>
      </w:r>
      <w:r w:rsidRPr="004230A4">
        <w:rPr>
          <w:rFonts w:ascii="Helvetica Neue" w:hAnsi="Helvetica Neue"/>
          <w:color w:val="000000" w:themeColor="text1"/>
          <w:spacing w:val="8"/>
        </w:rPr>
        <w:t>日分析师报告覆盖数量：预测信息集中于多头部分</w:t>
      </w:r>
    </w:p>
    <w:p w14:paraId="79213556" w14:textId="4CD24DC4" w:rsidR="00CE76CB" w:rsidRPr="004230A4" w:rsidRDefault="00CE76CB" w:rsidP="00CE76CB">
      <w:pPr>
        <w:pStyle w:val="a6"/>
        <w:numPr>
          <w:ilvl w:val="0"/>
          <w:numId w:val="3"/>
        </w:numPr>
        <w:ind w:firstLineChars="0"/>
        <w:rPr>
          <w:rStyle w:val="a5"/>
          <w:rFonts w:ascii="Helvetica Neue" w:hAnsi="Helvetica Neue"/>
          <w:b w:val="0"/>
          <w:bCs w:val="0"/>
          <w:color w:val="000000" w:themeColor="text1"/>
          <w:spacing w:val="8"/>
        </w:rPr>
      </w:pPr>
      <w:r w:rsidRPr="004230A4">
        <w:rPr>
          <w:rStyle w:val="a5"/>
          <w:rFonts w:ascii="Helvetica Neue" w:hAnsi="Helvetica Neue" w:hint="eastAsia"/>
          <w:b w:val="0"/>
          <w:bCs w:val="0"/>
          <w:color w:val="000000" w:themeColor="text1"/>
          <w:spacing w:val="8"/>
        </w:rPr>
        <w:t>动量特征</w:t>
      </w:r>
    </w:p>
    <w:p w14:paraId="2DD963A9" w14:textId="6708F42A" w:rsidR="00CE76CB" w:rsidRPr="004230A4" w:rsidRDefault="00CE76CB" w:rsidP="00CE76CB">
      <w:pPr>
        <w:pStyle w:val="a6"/>
        <w:ind w:left="360" w:firstLineChars="0" w:firstLine="0"/>
        <w:rPr>
          <w:rStyle w:val="a5"/>
          <w:rFonts w:ascii="Helvetica Neue" w:hAnsi="Helvetica Neue"/>
          <w:b w:val="0"/>
          <w:bCs w:val="0"/>
          <w:color w:val="000000" w:themeColor="text1"/>
          <w:spacing w:val="8"/>
        </w:rPr>
      </w:pPr>
      <w:r w:rsidRPr="004230A4">
        <w:rPr>
          <w:rStyle w:val="a5"/>
          <w:rFonts w:ascii="Helvetica Neue" w:hAnsi="Helvetica Neue"/>
          <w:b w:val="0"/>
          <w:bCs w:val="0"/>
          <w:color w:val="000000" w:themeColor="text1"/>
          <w:spacing w:val="8"/>
        </w:rPr>
        <w:t>龙头领先程度指标</w:t>
      </w:r>
      <w:r w:rsidRPr="004230A4">
        <w:rPr>
          <w:rStyle w:val="a5"/>
          <w:rFonts w:ascii="Helvetica Neue" w:hAnsi="Helvetica Neue" w:hint="eastAsia"/>
          <w:b w:val="0"/>
          <w:bCs w:val="0"/>
          <w:color w:val="000000" w:themeColor="text1"/>
          <w:spacing w:val="8"/>
        </w:rPr>
        <w:t>（</w:t>
      </w:r>
      <w:r w:rsidRPr="004230A4">
        <w:rPr>
          <w:rStyle w:val="a5"/>
          <w:rFonts w:ascii="Helvetica Neue" w:hAnsi="Helvetica Neue"/>
          <w:b w:val="0"/>
          <w:bCs w:val="0"/>
          <w:color w:val="000000" w:themeColor="text1"/>
          <w:spacing w:val="8"/>
        </w:rPr>
        <w:t>行业内龙头股月度收益率均值</w:t>
      </w:r>
      <w:r w:rsidRPr="004230A4">
        <w:rPr>
          <w:rStyle w:val="a5"/>
          <w:rFonts w:ascii="Helvetica Neue" w:hAnsi="Helvetica Neue"/>
          <w:b w:val="0"/>
          <w:bCs w:val="0"/>
          <w:color w:val="000000" w:themeColor="text1"/>
          <w:spacing w:val="8"/>
        </w:rPr>
        <w:t xml:space="preserve"> – </w:t>
      </w:r>
      <w:r w:rsidRPr="004230A4">
        <w:rPr>
          <w:rStyle w:val="a5"/>
          <w:rFonts w:ascii="Helvetica Neue" w:hAnsi="Helvetica Neue"/>
          <w:b w:val="0"/>
          <w:bCs w:val="0"/>
          <w:color w:val="000000" w:themeColor="text1"/>
          <w:spacing w:val="8"/>
        </w:rPr>
        <w:t>行业内非龙头股月度收益率均值）</w:t>
      </w:r>
      <w:r w:rsidRPr="004230A4">
        <w:rPr>
          <w:rStyle w:val="a5"/>
          <w:rFonts w:ascii="Helvetica Neue" w:hAnsi="Helvetica Neue"/>
          <w:b w:val="0"/>
          <w:bCs w:val="0"/>
          <w:color w:val="000000" w:themeColor="text1"/>
          <w:spacing w:val="8"/>
        </w:rPr>
        <w:t xml:space="preserve">/ </w:t>
      </w:r>
      <w:r w:rsidRPr="004230A4">
        <w:rPr>
          <w:rStyle w:val="a5"/>
          <w:rFonts w:ascii="Helvetica Neue" w:hAnsi="Helvetica Neue"/>
          <w:b w:val="0"/>
          <w:bCs w:val="0"/>
          <w:color w:val="000000" w:themeColor="text1"/>
          <w:spacing w:val="8"/>
        </w:rPr>
        <w:t>行业内成分股月度收益率截面标准差，构建出</w:t>
      </w:r>
    </w:p>
    <w:p w14:paraId="253824DC" w14:textId="77777777" w:rsidR="00CE76CB" w:rsidRPr="004230A4" w:rsidRDefault="00CE76CB" w:rsidP="00CE76CB">
      <w:pPr>
        <w:ind w:firstLineChars="185" w:firstLine="418"/>
        <w:rPr>
          <w:rFonts w:ascii="Helvetica Neue" w:hAnsi="Helvetica Neue"/>
          <w:color w:val="000000" w:themeColor="text1"/>
          <w:spacing w:val="8"/>
        </w:rPr>
      </w:pPr>
      <w:r w:rsidRPr="004230A4">
        <w:rPr>
          <w:rStyle w:val="a5"/>
          <w:rFonts w:ascii="Helvetica Neue" w:hAnsi="Helvetica Neue" w:hint="eastAsia"/>
          <w:b w:val="0"/>
          <w:bCs w:val="0"/>
          <w:color w:val="000000" w:themeColor="text1"/>
          <w:spacing w:val="8"/>
        </w:rPr>
        <w:t>分化程度指标：</w:t>
      </w:r>
      <w:r w:rsidRPr="004230A4">
        <w:rPr>
          <w:rFonts w:ascii="Helvetica Neue" w:hAnsi="Helvetica Neue"/>
          <w:color w:val="000000" w:themeColor="text1"/>
          <w:spacing w:val="8"/>
        </w:rPr>
        <w:t>行业内分化程度指标构建方式如下：</w:t>
      </w:r>
    </w:p>
    <w:p w14:paraId="75EADBA5" w14:textId="77777777" w:rsidR="00CE76CB" w:rsidRPr="00CE76CB" w:rsidRDefault="00CE76CB" w:rsidP="00CE76CB">
      <w:pPr>
        <w:pStyle w:val="a6"/>
        <w:ind w:left="360" w:firstLine="452"/>
        <w:rPr>
          <w:rFonts w:ascii="Helvetica Neue" w:hAnsi="Helvetica Neue"/>
          <w:color w:val="000000" w:themeColor="text1"/>
          <w:spacing w:val="8"/>
        </w:rPr>
      </w:pPr>
      <w:r w:rsidRPr="00CE76CB">
        <w:rPr>
          <w:rFonts w:ascii="Helvetica Neue" w:hAnsi="Helvetica Neue"/>
          <w:color w:val="000000" w:themeColor="text1"/>
          <w:spacing w:val="8"/>
        </w:rPr>
        <w:t xml:space="preserve">1. </w:t>
      </w:r>
      <w:r w:rsidRPr="00CE76CB">
        <w:rPr>
          <w:rFonts w:ascii="Helvetica Neue" w:hAnsi="Helvetica Neue"/>
          <w:color w:val="000000" w:themeColor="text1"/>
          <w:spacing w:val="8"/>
        </w:rPr>
        <w:t>每个行业将其成分股按总市值大小排序等分为</w:t>
      </w:r>
      <w:r w:rsidRPr="00CE76CB">
        <w:rPr>
          <w:rFonts w:ascii="Helvetica Neue" w:hAnsi="Helvetica Neue"/>
          <w:color w:val="000000" w:themeColor="text1"/>
          <w:spacing w:val="8"/>
        </w:rPr>
        <w:t>2</w:t>
      </w:r>
      <w:r w:rsidRPr="00CE76CB">
        <w:rPr>
          <w:rFonts w:ascii="Helvetica Neue" w:hAnsi="Helvetica Neue"/>
          <w:color w:val="000000" w:themeColor="text1"/>
          <w:spacing w:val="8"/>
        </w:rPr>
        <w:t>组，以大市值组月度收益率均值减去小市值组月度收益率均值，作为该行业原始分化度。</w:t>
      </w:r>
    </w:p>
    <w:p w14:paraId="4DF92CF8" w14:textId="77777777" w:rsidR="00CE76CB" w:rsidRPr="00CE76CB" w:rsidRDefault="00CE76CB" w:rsidP="00CE76CB">
      <w:pPr>
        <w:pStyle w:val="a6"/>
        <w:ind w:left="360" w:firstLine="452"/>
        <w:rPr>
          <w:rFonts w:ascii="Helvetica Neue" w:hAnsi="Helvetica Neue"/>
          <w:color w:val="000000" w:themeColor="text1"/>
          <w:spacing w:val="8"/>
        </w:rPr>
      </w:pPr>
      <w:r w:rsidRPr="00CE76CB">
        <w:rPr>
          <w:rFonts w:ascii="Helvetica Neue" w:hAnsi="Helvetica Neue"/>
          <w:color w:val="000000" w:themeColor="text1"/>
          <w:spacing w:val="8"/>
        </w:rPr>
        <w:t xml:space="preserve">2. </w:t>
      </w:r>
      <w:r w:rsidRPr="00CE76CB">
        <w:rPr>
          <w:rFonts w:ascii="Helvetica Neue" w:hAnsi="Helvetica Neue"/>
          <w:color w:val="000000" w:themeColor="text1"/>
          <w:spacing w:val="8"/>
        </w:rPr>
        <w:t>计算所有行业的原始分化度均值，作为市场整体大小盘风格溢价。</w:t>
      </w:r>
    </w:p>
    <w:p w14:paraId="6B3F12D0" w14:textId="77777777" w:rsidR="00CE76CB" w:rsidRPr="00CE76CB" w:rsidRDefault="00CE76CB" w:rsidP="00CE76CB">
      <w:pPr>
        <w:pStyle w:val="a6"/>
        <w:ind w:left="360" w:firstLine="452"/>
        <w:rPr>
          <w:rFonts w:ascii="Helvetica Neue" w:hAnsi="Helvetica Neue"/>
          <w:color w:val="000000" w:themeColor="text1"/>
          <w:spacing w:val="8"/>
        </w:rPr>
      </w:pPr>
      <w:r w:rsidRPr="00CE76CB">
        <w:rPr>
          <w:rFonts w:ascii="Helvetica Neue" w:hAnsi="Helvetica Neue"/>
          <w:color w:val="000000" w:themeColor="text1"/>
          <w:spacing w:val="8"/>
        </w:rPr>
        <w:t xml:space="preserve">3. </w:t>
      </w:r>
      <w:r w:rsidRPr="00CE76CB">
        <w:rPr>
          <w:rFonts w:ascii="Helvetica Neue" w:hAnsi="Helvetica Neue"/>
          <w:color w:val="000000" w:themeColor="text1"/>
          <w:spacing w:val="8"/>
        </w:rPr>
        <w:t>每个行业用（原始分化度</w:t>
      </w:r>
      <w:r w:rsidRPr="00CE76CB">
        <w:rPr>
          <w:rFonts w:ascii="Helvetica Neue" w:hAnsi="Helvetica Neue"/>
          <w:color w:val="000000" w:themeColor="text1"/>
          <w:spacing w:val="8"/>
        </w:rPr>
        <w:t xml:space="preserve"> – </w:t>
      </w:r>
      <w:r w:rsidRPr="00CE76CB">
        <w:rPr>
          <w:rFonts w:ascii="Helvetica Neue" w:hAnsi="Helvetica Neue"/>
          <w:color w:val="000000" w:themeColor="text1"/>
          <w:spacing w:val="8"/>
        </w:rPr>
        <w:t>市场整体大小盘风格溢价）的绝对值，作为</w:t>
      </w:r>
      <w:r w:rsidRPr="00CE76CB">
        <w:rPr>
          <w:rFonts w:ascii="Helvetica Neue" w:hAnsi="Helvetica Neue"/>
          <w:color w:val="000000" w:themeColor="text1"/>
          <w:spacing w:val="8"/>
        </w:rPr>
        <w:lastRenderedPageBreak/>
        <w:t>该行业有效分化度。这里取绝对值是因为我们仅在意分化程度，不考虑分化方向。</w:t>
      </w:r>
    </w:p>
    <w:p w14:paraId="6DC1A4E7" w14:textId="77777777" w:rsidR="00CE76CB" w:rsidRPr="004230A4" w:rsidRDefault="00CE76CB" w:rsidP="00CE76CB">
      <w:pPr>
        <w:pStyle w:val="a6"/>
        <w:ind w:left="360" w:firstLine="452"/>
        <w:rPr>
          <w:rFonts w:ascii="Helvetica Neue" w:hAnsi="Helvetica Neue"/>
          <w:color w:val="000000" w:themeColor="text1"/>
          <w:spacing w:val="8"/>
        </w:rPr>
      </w:pPr>
      <w:r w:rsidRPr="00CE76CB">
        <w:rPr>
          <w:rFonts w:ascii="Helvetica Neue" w:hAnsi="Helvetica Neue"/>
          <w:color w:val="000000" w:themeColor="text1"/>
          <w:spacing w:val="8"/>
        </w:rPr>
        <w:t xml:space="preserve">4. </w:t>
      </w:r>
      <w:r w:rsidRPr="00CE76CB">
        <w:rPr>
          <w:rFonts w:ascii="Helvetica Neue" w:hAnsi="Helvetica Neue"/>
          <w:color w:val="000000" w:themeColor="text1"/>
          <w:spacing w:val="8"/>
        </w:rPr>
        <w:t>将行业有效分化度比上行业内股票收益标准差与行业月成交量，得到最终的行业分化度指标。</w:t>
      </w:r>
    </w:p>
    <w:p w14:paraId="220839E1" w14:textId="77777777" w:rsidR="00CE76CB" w:rsidRDefault="00CE76CB" w:rsidP="00CE76CB">
      <w:pPr>
        <w:rPr>
          <w:rFonts w:ascii="Helvetica Neue" w:hAnsi="Helvetica Neue"/>
          <w:b/>
          <w:bCs/>
          <w:color w:val="2C4D82"/>
          <w:spacing w:val="8"/>
        </w:rPr>
      </w:pPr>
    </w:p>
    <w:p w14:paraId="2185B682" w14:textId="21B75DDD" w:rsidR="00CE76CB" w:rsidRDefault="00CE76CB" w:rsidP="00CE76CB">
      <w:pPr>
        <w:pStyle w:val="2"/>
      </w:pPr>
      <w:bookmarkStart w:id="117" w:name="_Toc137734373"/>
      <w:bookmarkStart w:id="118" w:name="_Toc137734483"/>
      <w:r w:rsidRPr="00437E0D">
        <w:rPr>
          <w:rFonts w:hint="eastAsia"/>
        </w:rPr>
        <w:t>因子合成方法</w:t>
      </w:r>
      <w:bookmarkEnd w:id="117"/>
      <w:bookmarkEnd w:id="118"/>
    </w:p>
    <w:p w14:paraId="05A9632B" w14:textId="59E9965D" w:rsidR="00CE76CB" w:rsidRDefault="00CE76CB" w:rsidP="00CE76CB">
      <w:pPr>
        <w:pStyle w:val="a6"/>
        <w:numPr>
          <w:ilvl w:val="0"/>
          <w:numId w:val="4"/>
        </w:numPr>
        <w:ind w:firstLineChars="0"/>
      </w:pPr>
      <w:r>
        <w:rPr>
          <w:rFonts w:hint="eastAsia"/>
        </w:rPr>
        <w:t>SAM</w:t>
      </w:r>
    </w:p>
    <w:p w14:paraId="168726D6" w14:textId="3A926EFB" w:rsidR="00CE76CB" w:rsidRDefault="00CE76CB" w:rsidP="00CE76CB">
      <w:pPr>
        <w:pStyle w:val="a6"/>
        <w:numPr>
          <w:ilvl w:val="0"/>
          <w:numId w:val="4"/>
        </w:numPr>
        <w:ind w:firstLineChars="0"/>
      </w:pPr>
      <w:r>
        <w:fldChar w:fldCharType="begin"/>
      </w:r>
      <w:r>
        <w:instrText xml:space="preserve"> INCLUDEPICTURE "/Users/sitongli/Library/Group Containers/UBF8T346G9.ms/WebArchiveCopyPasteTempFiles/com.microsoft.Word/640?wx_fmt=png&amp;wxfrom=5&amp;wx_lazy=1&amp;wx_co=1" \* MERGEFORMATINET </w:instrText>
      </w:r>
      <w:r>
        <w:fldChar w:fldCharType="separate"/>
      </w:r>
      <w:r>
        <w:rPr>
          <w:noProof/>
        </w:rPr>
        <w:drawing>
          <wp:inline distT="0" distB="0" distL="0" distR="0" wp14:anchorId="3504C254" wp14:editId="6767C4E9">
            <wp:extent cx="5274310" cy="512445"/>
            <wp:effectExtent l="0" t="0" r="0" b="0"/>
            <wp:docPr id="490575609"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512445"/>
                    </a:xfrm>
                    <a:prstGeom prst="rect">
                      <a:avLst/>
                    </a:prstGeom>
                    <a:noFill/>
                    <a:ln>
                      <a:noFill/>
                    </a:ln>
                  </pic:spPr>
                </pic:pic>
              </a:graphicData>
            </a:graphic>
          </wp:inline>
        </w:drawing>
      </w:r>
      <w:r>
        <w:fldChar w:fldCharType="end"/>
      </w:r>
      <w:r w:rsidRPr="00CE76CB">
        <w:t>其中，</w:t>
      </w:r>
      <w:proofErr w:type="spellStart"/>
      <w:r w:rsidRPr="00CE76CB">
        <w:t>w_i</w:t>
      </w:r>
      <w:proofErr w:type="spellEnd"/>
      <w:r w:rsidRPr="00CE76CB">
        <w:t xml:space="preserve"> 表示股票</w:t>
      </w:r>
      <w:proofErr w:type="spellStart"/>
      <w:r w:rsidRPr="00CE76CB">
        <w:t>i</w:t>
      </w:r>
      <w:proofErr w:type="spellEnd"/>
      <w:r w:rsidRPr="00CE76CB">
        <w:t xml:space="preserve">在行业中的自由流通市值权重; </w:t>
      </w:r>
      <w:proofErr w:type="spellStart"/>
      <w:r w:rsidRPr="00CE76CB">
        <w:t>alpha_i</w:t>
      </w:r>
      <w:proofErr w:type="spellEnd"/>
      <w:r w:rsidRPr="00CE76CB">
        <w:t xml:space="preserve"> 表示股票</w:t>
      </w:r>
      <w:proofErr w:type="spellStart"/>
      <w:r w:rsidRPr="00CE76CB">
        <w:t>i</w:t>
      </w:r>
      <w:proofErr w:type="spellEnd"/>
      <w:r w:rsidRPr="00CE76CB">
        <w:t>在指标alpha上的具体得分或取值。</w:t>
      </w:r>
    </w:p>
    <w:p w14:paraId="24D969BE" w14:textId="77777777" w:rsidR="00CE76CB" w:rsidRDefault="00CE76CB" w:rsidP="00CE76CB"/>
    <w:p w14:paraId="390FC414" w14:textId="003F15D9" w:rsidR="00CE76CB" w:rsidRDefault="00CE76CB" w:rsidP="00CE76CB">
      <w:r>
        <w:fldChar w:fldCharType="begin"/>
      </w:r>
      <w:r>
        <w:instrText xml:space="preserve"> INCLUDEPICTURE "/Users/sitongli/Library/Group Containers/UBF8T346G9.ms/WebArchiveCopyPasteTempFiles/com.microsoft.Word/640?wx_fmt=png&amp;wxfrom=5&amp;wx_lazy=1&amp;wx_co=1" \* MERGEFORMATINET </w:instrText>
      </w:r>
      <w:r>
        <w:fldChar w:fldCharType="separate"/>
      </w:r>
      <w:r>
        <w:rPr>
          <w:noProof/>
        </w:rPr>
        <w:drawing>
          <wp:inline distT="0" distB="0" distL="0" distR="0" wp14:anchorId="2500604E" wp14:editId="2AA46839">
            <wp:extent cx="5274310" cy="2065020"/>
            <wp:effectExtent l="0" t="0" r="0" b="5080"/>
            <wp:docPr id="1814048242" name="图片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065020"/>
                    </a:xfrm>
                    <a:prstGeom prst="rect">
                      <a:avLst/>
                    </a:prstGeom>
                    <a:noFill/>
                    <a:ln>
                      <a:noFill/>
                    </a:ln>
                  </pic:spPr>
                </pic:pic>
              </a:graphicData>
            </a:graphic>
          </wp:inline>
        </w:drawing>
      </w:r>
      <w:r>
        <w:fldChar w:fldCharType="end"/>
      </w:r>
    </w:p>
    <w:p w14:paraId="47222512" w14:textId="77777777" w:rsidR="00437E0D" w:rsidRDefault="00437E0D" w:rsidP="00266E42">
      <w:pPr>
        <w:rPr>
          <w:rStyle w:val="a5"/>
          <w:rFonts w:ascii="Helvetica Neue" w:hAnsi="Helvetica Neue" w:hint="eastAsia"/>
          <w:color w:val="2C4D82"/>
          <w:spacing w:val="8"/>
        </w:rPr>
      </w:pPr>
    </w:p>
    <w:p w14:paraId="579B8DC9" w14:textId="12479B44" w:rsidR="00A82C47" w:rsidRPr="00CE76CB" w:rsidRDefault="00437E0D" w:rsidP="00CE76CB">
      <w:pPr>
        <w:pStyle w:val="2"/>
        <w:rPr>
          <w:rStyle w:val="a5"/>
          <w:rFonts w:hint="eastAsia"/>
          <w:b/>
          <w:bCs/>
        </w:rPr>
      </w:pPr>
      <w:bookmarkStart w:id="119" w:name="_Toc137734374"/>
      <w:bookmarkStart w:id="120" w:name="_Toc137734484"/>
      <w:r>
        <w:rPr>
          <w:rFonts w:hint="eastAsia"/>
        </w:rPr>
        <w:t>研报链接</w:t>
      </w:r>
      <w:bookmarkEnd w:id="119"/>
      <w:bookmarkEnd w:id="120"/>
    </w:p>
    <w:p w14:paraId="0B695601" w14:textId="5BE71CD7" w:rsidR="00266E42" w:rsidRDefault="00E06779" w:rsidP="00266E42">
      <w:hyperlink r:id="rId33" w:history="1">
        <w:r w:rsidRPr="00EF12EF">
          <w:rPr>
            <w:rStyle w:val="a3"/>
          </w:rPr>
          <w:t>https://mp</w:t>
        </w:r>
        <w:r w:rsidRPr="00EF12EF">
          <w:rPr>
            <w:rStyle w:val="a3"/>
          </w:rPr>
          <w:t>.</w:t>
        </w:r>
        <w:r w:rsidRPr="00EF12EF">
          <w:rPr>
            <w:rStyle w:val="a3"/>
          </w:rPr>
          <w:t>weixin.qq.com/s/TbS3Q</w:t>
        </w:r>
        <w:r w:rsidRPr="00EF12EF">
          <w:rPr>
            <w:rStyle w:val="a3"/>
          </w:rPr>
          <w:t>K</w:t>
        </w:r>
        <w:r w:rsidRPr="00EF12EF">
          <w:rPr>
            <w:rStyle w:val="a3"/>
          </w:rPr>
          <w:t>Exi3K</w:t>
        </w:r>
        <w:r w:rsidRPr="00EF12EF">
          <w:rPr>
            <w:rStyle w:val="a3"/>
          </w:rPr>
          <w:t>D</w:t>
        </w:r>
        <w:r w:rsidRPr="00EF12EF">
          <w:rPr>
            <w:rStyle w:val="a3"/>
          </w:rPr>
          <w:t>cTJl5SvY6A</w:t>
        </w:r>
      </w:hyperlink>
    </w:p>
    <w:p w14:paraId="72DFDCAC" w14:textId="77777777" w:rsidR="00437E0D" w:rsidRDefault="00437E0D" w:rsidP="00266E42"/>
    <w:p w14:paraId="3C911CEB" w14:textId="77777777" w:rsidR="00CE76CB" w:rsidRDefault="00CE76CB" w:rsidP="00266E42"/>
    <w:p w14:paraId="6C4DE7A9" w14:textId="77777777" w:rsidR="001B3A1B" w:rsidRDefault="001B3A1B" w:rsidP="001B3A1B">
      <w:pPr>
        <w:pStyle w:val="1"/>
      </w:pPr>
      <w:bookmarkStart w:id="121" w:name="_Toc137734375"/>
      <w:bookmarkStart w:id="122" w:name="_Toc137734485"/>
      <w:r w:rsidRPr="001B3A1B">
        <w:t>捕捉经济预期差，顺势配置资产</w:t>
      </w:r>
      <w:bookmarkEnd w:id="121"/>
      <w:bookmarkEnd w:id="122"/>
    </w:p>
    <w:p w14:paraId="3B728ADB" w14:textId="77777777" w:rsidR="001B3A1B" w:rsidRDefault="001B3A1B" w:rsidP="001B3A1B">
      <w:pPr>
        <w:pStyle w:val="2"/>
      </w:pPr>
      <w:bookmarkStart w:id="123" w:name="_Toc137734376"/>
      <w:bookmarkStart w:id="124" w:name="_Toc137734486"/>
      <w:r>
        <w:rPr>
          <w:rFonts w:hint="eastAsia"/>
        </w:rPr>
        <w:t>原始数据选定</w:t>
      </w:r>
      <w:bookmarkEnd w:id="123"/>
      <w:bookmarkEnd w:id="124"/>
    </w:p>
    <w:p w14:paraId="3F5BAFC2" w14:textId="52035A37" w:rsidR="001B3A1B" w:rsidRDefault="001B3A1B" w:rsidP="001B3A1B">
      <w:pPr>
        <w:rPr>
          <w:rFonts w:ascii="Helvetica Neue" w:hAnsi="Helvetica Neue"/>
          <w:color w:val="333333"/>
          <w:shd w:val="clear" w:color="auto" w:fill="FFFFFF"/>
        </w:rPr>
      </w:pPr>
      <w:r>
        <w:rPr>
          <w:rFonts w:ascii="Helvetica Neue" w:hAnsi="Helvetica Neue"/>
          <w:color w:val="333333"/>
          <w:shd w:val="clear" w:color="auto" w:fill="FFFFFF"/>
        </w:rPr>
        <w:t>我们使用万得资讯中的宏观预测数据，作为我们经济预期数据的数据来源。万得资讯共包含国内</w:t>
      </w:r>
      <w:r>
        <w:rPr>
          <w:rFonts w:ascii="Helvetica Neue" w:hAnsi="Helvetica Neue"/>
          <w:color w:val="333333"/>
          <w:shd w:val="clear" w:color="auto" w:fill="FFFFFF"/>
        </w:rPr>
        <w:t>18</w:t>
      </w:r>
      <w:r>
        <w:rPr>
          <w:rFonts w:ascii="Helvetica Neue" w:hAnsi="Helvetica Neue"/>
          <w:color w:val="333333"/>
          <w:shd w:val="clear" w:color="auto" w:fill="FFFFFF"/>
        </w:rPr>
        <w:t>个重要经济指标的预期数据</w:t>
      </w:r>
      <w:r>
        <w:rPr>
          <w:rFonts w:ascii="Helvetica Neue" w:hAnsi="Helvetica Neue" w:hint="eastAsia"/>
          <w:color w:val="333333"/>
          <w:shd w:val="clear" w:color="auto" w:fill="FFFFFF"/>
        </w:rPr>
        <w:t>。分为增长，流动性，通胀</w:t>
      </w:r>
    </w:p>
    <w:p w14:paraId="30D76083" w14:textId="519E5369" w:rsidR="001B3A1B" w:rsidRDefault="001B3A1B" w:rsidP="001B3A1B">
      <w:r>
        <w:lastRenderedPageBreak/>
        <w:fldChar w:fldCharType="begin"/>
      </w:r>
      <w:r>
        <w:instrText xml:space="preserve"> INCLUDEPICTURE "/Users/sitongli/Library/Group Containers/UBF8T346G9.ms/WebArchiveCopyPasteTempFiles/com.microsoft.Word/640?wx_fmt=jpeg&amp;wxfrom=5&amp;wx_lazy=1&amp;wx_co=1" \* MERGEFORMATINET </w:instrText>
      </w:r>
      <w:r>
        <w:fldChar w:fldCharType="separate"/>
      </w:r>
      <w:r>
        <w:rPr>
          <w:noProof/>
        </w:rPr>
        <w:drawing>
          <wp:inline distT="0" distB="0" distL="0" distR="0" wp14:anchorId="0305424D" wp14:editId="124EB184">
            <wp:extent cx="5274310" cy="2824480"/>
            <wp:effectExtent l="0" t="0" r="0" b="0"/>
            <wp:docPr id="405663676"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824480"/>
                    </a:xfrm>
                    <a:prstGeom prst="rect">
                      <a:avLst/>
                    </a:prstGeom>
                    <a:noFill/>
                    <a:ln>
                      <a:noFill/>
                    </a:ln>
                  </pic:spPr>
                </pic:pic>
              </a:graphicData>
            </a:graphic>
          </wp:inline>
        </w:drawing>
      </w:r>
      <w:r>
        <w:fldChar w:fldCharType="end"/>
      </w:r>
    </w:p>
    <w:p w14:paraId="1A4E49F1" w14:textId="1015D285" w:rsidR="001B3A1B" w:rsidRDefault="001B3A1B" w:rsidP="001B3A1B">
      <w:pPr>
        <w:rPr>
          <w:color w:val="333333"/>
          <w:shd w:val="clear" w:color="auto" w:fill="FFFFFF"/>
        </w:rPr>
      </w:pPr>
      <w:r w:rsidRPr="001B3A1B">
        <w:rPr>
          <w:color w:val="333333"/>
          <w:shd w:val="clear" w:color="auto" w:fill="FFFFFF"/>
        </w:rPr>
        <w:t>确定实际数据的发布时点</w:t>
      </w:r>
    </w:p>
    <w:p w14:paraId="3865AFE8" w14:textId="3035726D" w:rsidR="001B3A1B" w:rsidRDefault="001B3A1B" w:rsidP="001B3A1B">
      <w:r>
        <w:fldChar w:fldCharType="begin"/>
      </w:r>
      <w:r>
        <w:instrText xml:space="preserve"> INCLUDEPICTURE "/Users/sitongli/Library/Group Containers/UBF8T346G9.ms/WebArchiveCopyPasteTempFiles/com.microsoft.Word/640?wx_fmt=jpeg&amp;wxfrom=5&amp;wx_lazy=1&amp;wx_co=1" \* MERGEFORMATINET </w:instrText>
      </w:r>
      <w:r>
        <w:fldChar w:fldCharType="separate"/>
      </w:r>
      <w:r>
        <w:rPr>
          <w:noProof/>
        </w:rPr>
        <w:drawing>
          <wp:inline distT="0" distB="0" distL="0" distR="0" wp14:anchorId="45A99B76" wp14:editId="0FB45C21">
            <wp:extent cx="5274310" cy="2887980"/>
            <wp:effectExtent l="0" t="0" r="0" b="0"/>
            <wp:docPr id="427738335"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887980"/>
                    </a:xfrm>
                    <a:prstGeom prst="rect">
                      <a:avLst/>
                    </a:prstGeom>
                    <a:noFill/>
                    <a:ln>
                      <a:noFill/>
                    </a:ln>
                  </pic:spPr>
                </pic:pic>
              </a:graphicData>
            </a:graphic>
          </wp:inline>
        </w:drawing>
      </w:r>
      <w:r>
        <w:fldChar w:fldCharType="end"/>
      </w:r>
    </w:p>
    <w:p w14:paraId="25D53ABE" w14:textId="7106B70C" w:rsidR="001B3A1B" w:rsidRDefault="001B3A1B" w:rsidP="001B3A1B">
      <w:r>
        <w:rPr>
          <w:rFonts w:hint="eastAsia"/>
        </w:rPr>
        <w:t>判断各个指标对资产的预期方向</w:t>
      </w:r>
    </w:p>
    <w:p w14:paraId="5D5F1A2A" w14:textId="0313BAB5" w:rsidR="001B3A1B" w:rsidRDefault="001B3A1B" w:rsidP="001B3A1B">
      <w:r>
        <w:fldChar w:fldCharType="begin"/>
      </w:r>
      <w:r>
        <w:instrText xml:space="preserve"> INCLUDEPICTURE "/Users/sitongli/Library/Group Containers/UBF8T346G9.ms/WebArchiveCopyPasteTempFiles/com.microsoft.Word/640?wx_fmt=jpeg&amp;wxfrom=5&amp;wx_lazy=1&amp;wx_co=1" \* MERGEFORMATINET </w:instrText>
      </w:r>
      <w:r>
        <w:fldChar w:fldCharType="separate"/>
      </w:r>
      <w:r>
        <w:rPr>
          <w:noProof/>
        </w:rPr>
        <w:drawing>
          <wp:inline distT="0" distB="0" distL="0" distR="0" wp14:anchorId="657E103B" wp14:editId="16ACED2E">
            <wp:extent cx="5274310" cy="2180590"/>
            <wp:effectExtent l="0" t="0" r="0" b="3810"/>
            <wp:docPr id="157856094" name="图片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180590"/>
                    </a:xfrm>
                    <a:prstGeom prst="rect">
                      <a:avLst/>
                    </a:prstGeom>
                    <a:noFill/>
                    <a:ln>
                      <a:noFill/>
                    </a:ln>
                  </pic:spPr>
                </pic:pic>
              </a:graphicData>
            </a:graphic>
          </wp:inline>
        </w:drawing>
      </w:r>
      <w:r>
        <w:fldChar w:fldCharType="end"/>
      </w:r>
    </w:p>
    <w:p w14:paraId="21D9A3AE" w14:textId="6333A2CC" w:rsidR="001B3A1B" w:rsidRDefault="001B3A1B" w:rsidP="001B3A1B">
      <w:pPr>
        <w:rPr>
          <w:rStyle w:val="a5"/>
          <w:rFonts w:ascii="Helvetica Neue" w:hAnsi="Helvetica Neue"/>
          <w:color w:val="7B0C00"/>
        </w:rPr>
      </w:pPr>
      <w:r>
        <w:rPr>
          <w:rStyle w:val="a5"/>
          <w:rFonts w:ascii="Helvetica Neue" w:hAnsi="Helvetica Neue"/>
          <w:color w:val="7B0C00"/>
        </w:rPr>
        <w:lastRenderedPageBreak/>
        <w:t>经济预期差定义为各指标每期实际数据与预期数据之差，时间点为上一章节中确定的各经济指标实际发布时点</w:t>
      </w:r>
    </w:p>
    <w:p w14:paraId="0B485C5F" w14:textId="77777777" w:rsidR="001B3A1B" w:rsidRDefault="001B3A1B" w:rsidP="001B3A1B">
      <w:pPr>
        <w:rPr>
          <w:rStyle w:val="a5"/>
          <w:rFonts w:ascii="Helvetica Neue" w:hAnsi="Helvetica Neue"/>
          <w:color w:val="7B0C00"/>
        </w:rPr>
      </w:pPr>
    </w:p>
    <w:p w14:paraId="5D07038A" w14:textId="0F4F5140" w:rsidR="001B3A1B" w:rsidRDefault="001B3A1B" w:rsidP="001B3A1B">
      <w:pPr>
        <w:pStyle w:val="2"/>
      </w:pPr>
      <w:bookmarkStart w:id="125" w:name="_Toc137734377"/>
      <w:bookmarkStart w:id="126" w:name="_Toc137734487"/>
      <w:r>
        <w:rPr>
          <w:rFonts w:hint="eastAsia"/>
        </w:rPr>
        <w:t>因子挑选方法</w:t>
      </w:r>
      <w:bookmarkEnd w:id="125"/>
      <w:bookmarkEnd w:id="126"/>
    </w:p>
    <w:p w14:paraId="01E1128B" w14:textId="0E0F3F1F" w:rsidR="001B3A1B" w:rsidRPr="001B3A1B" w:rsidRDefault="001B3A1B" w:rsidP="001B3A1B">
      <w:pPr>
        <w:rPr>
          <w:b/>
          <w:bCs/>
        </w:rPr>
      </w:pPr>
      <w:r w:rsidRPr="001B3A1B">
        <w:rPr>
          <w:rFonts w:hint="eastAsia"/>
          <w:b/>
          <w:bCs/>
        </w:rPr>
        <w:t>单期不及预期</w:t>
      </w:r>
    </w:p>
    <w:p w14:paraId="44026CB2" w14:textId="1D027221" w:rsidR="001B3A1B" w:rsidRDefault="001B3A1B" w:rsidP="001B3A1B">
      <w:r>
        <w:t>对于每一个宏观指标，我们首先分析当出现单期超/不及预期情况后，各类资产在未来一段时间的表现。</w:t>
      </w:r>
    </w:p>
    <w:p w14:paraId="2C10CD12" w14:textId="0EB07EE6" w:rsidR="001B3A1B" w:rsidRDefault="001B3A1B" w:rsidP="001B3A1B">
      <w:r>
        <w:t>单期超预期定义为当期预期差大于0，不及预期定义为当期预期差小于0。</w:t>
      </w:r>
    </w:p>
    <w:p w14:paraId="1B97EE4D" w14:textId="6493AE3E" w:rsidR="001B3A1B" w:rsidRDefault="001B3A1B" w:rsidP="001B3A1B">
      <w:r>
        <w:t>资产选择国内股票、债券、商品资产，分别以沪深300指数、中债综合净价指数、南华商品指数为代表。</w:t>
      </w:r>
    </w:p>
    <w:p w14:paraId="2E9DD3BE" w14:textId="0AC0F075" w:rsidR="001B3A1B" w:rsidRDefault="001B3A1B" w:rsidP="001B3A1B">
      <w:r>
        <w:t>未来一段时间开始于经济指标发布时点的下一个工作日，  共选择未来5、10、21个交易日，对应资产未来1周、2周、1月走势。</w:t>
      </w:r>
    </w:p>
    <w:p w14:paraId="10D1E593" w14:textId="70818E38" w:rsidR="001B3A1B" w:rsidRDefault="001B3A1B" w:rsidP="001B3A1B">
      <w:r>
        <w:t>若超/不及预期情况发生后，资产未来一段时间出现图表5中应有走势的概率超过60%，则认为该指标为有效的预期差指标</w:t>
      </w:r>
    </w:p>
    <w:p w14:paraId="4EFEDEF9" w14:textId="77777777" w:rsidR="001B3A1B" w:rsidRDefault="001B3A1B" w:rsidP="001B3A1B"/>
    <w:p w14:paraId="3E95DC0B" w14:textId="383BF5C1" w:rsidR="001B3A1B" w:rsidRPr="001B3A1B" w:rsidRDefault="001B3A1B" w:rsidP="001B3A1B">
      <w:pPr>
        <w:rPr>
          <w:rFonts w:hint="eastAsia"/>
          <w:b/>
          <w:bCs/>
        </w:rPr>
      </w:pPr>
      <w:r w:rsidRPr="001B3A1B">
        <w:rPr>
          <w:rFonts w:hint="eastAsia"/>
          <w:b/>
          <w:bCs/>
        </w:rPr>
        <w:t>多期不及预期</w:t>
      </w:r>
    </w:p>
    <w:p w14:paraId="0BF0975D" w14:textId="77777777" w:rsidR="001B3A1B" w:rsidRPr="001B3A1B" w:rsidRDefault="001B3A1B" w:rsidP="001B3A1B">
      <w:r w:rsidRPr="001B3A1B">
        <w:t>仅关注连续两期和三期超/不及预期现象的发生。</w:t>
      </w:r>
    </w:p>
    <w:p w14:paraId="27EB78CB" w14:textId="4A861B75" w:rsidR="001B3A1B" w:rsidRPr="001B3A1B" w:rsidRDefault="001B3A1B" w:rsidP="001B3A1B">
      <w:r w:rsidRPr="001B3A1B">
        <w:t>连续两(三)期超预期定义为预期差连续两(三)期大于0，连续两(三)期不及预期定义为预期差连续两(三)期小于0。</w:t>
      </w:r>
    </w:p>
    <w:p w14:paraId="0F85CB75" w14:textId="2359BE17" w:rsidR="001B3A1B" w:rsidRPr="001B3A1B" w:rsidRDefault="001B3A1B" w:rsidP="001B3A1B">
      <w:r w:rsidRPr="001B3A1B">
        <w:t>资产选择国内股票、债券、商品资产，分别以沪深300指数、中债综合净价指数、南华商品指数为代表。</w:t>
      </w:r>
    </w:p>
    <w:p w14:paraId="1ADAF477" w14:textId="1BA30C47" w:rsidR="001B3A1B" w:rsidRPr="001B3A1B" w:rsidRDefault="001B3A1B" w:rsidP="001B3A1B">
      <w:r w:rsidRPr="001B3A1B">
        <w:t>未来一段时间开始于</w:t>
      </w:r>
      <w:r w:rsidRPr="001B3A1B">
        <w:rPr>
          <w:b/>
          <w:bCs/>
        </w:rPr>
        <w:t>经济指标发布时点的下一个工作日，</w:t>
      </w:r>
      <w:r w:rsidRPr="001B3A1B">
        <w:t> 共选择未来5、10、21个交易日，对应资产未来1周、2周、1月走势。</w:t>
      </w:r>
    </w:p>
    <w:p w14:paraId="5CE12C1B" w14:textId="6FAFB77F" w:rsidR="001B3A1B" w:rsidRPr="001B3A1B" w:rsidRDefault="001B3A1B" w:rsidP="001B3A1B">
      <w:r w:rsidRPr="001B3A1B">
        <w:t>若超/不及预期情况发生后，资产未来一段时间出现图表5中应有走势的概率超过60%，则认为该指标为有效的多期预期差指标</w:t>
      </w:r>
    </w:p>
    <w:p w14:paraId="2420DDBC" w14:textId="77777777" w:rsidR="001B3A1B" w:rsidRPr="001B3A1B" w:rsidRDefault="001B3A1B" w:rsidP="001B3A1B">
      <w:pPr>
        <w:rPr>
          <w:rFonts w:hint="eastAsia"/>
          <w:i/>
          <w:iCs/>
          <w:color w:val="333333"/>
          <w:shd w:val="clear" w:color="auto" w:fill="FFFFFF"/>
        </w:rPr>
      </w:pPr>
    </w:p>
    <w:p w14:paraId="5674C385" w14:textId="15981D7E" w:rsidR="001B3A1B" w:rsidRDefault="001B3A1B" w:rsidP="001B3A1B">
      <w:pPr>
        <w:pStyle w:val="2"/>
      </w:pPr>
      <w:bookmarkStart w:id="127" w:name="_Toc137734378"/>
      <w:bookmarkStart w:id="128" w:name="_Toc137734488"/>
      <w:r>
        <w:rPr>
          <w:rFonts w:hint="eastAsia"/>
        </w:rPr>
        <w:t>因子构建方法与应用</w:t>
      </w:r>
      <w:bookmarkEnd w:id="127"/>
      <w:bookmarkEnd w:id="128"/>
    </w:p>
    <w:p w14:paraId="57296BB0" w14:textId="6D3C9297" w:rsidR="001B3A1B" w:rsidRPr="00142338" w:rsidRDefault="001B3A1B" w:rsidP="001B3A1B">
      <w:pPr>
        <w:rPr>
          <w:b/>
          <w:bCs/>
        </w:rPr>
      </w:pPr>
      <w:r w:rsidRPr="00142338">
        <w:rPr>
          <w:b/>
          <w:bCs/>
        </w:rPr>
        <w:t>单期预期差指数</w:t>
      </w:r>
    </w:p>
    <w:p w14:paraId="42F04121" w14:textId="77777777" w:rsidR="00142338" w:rsidRDefault="00142338" w:rsidP="00142338">
      <w:pPr>
        <w:pStyle w:val="a8"/>
        <w:spacing w:before="0" w:beforeAutospacing="0" w:after="0" w:afterAutospacing="0"/>
        <w:rPr>
          <w:rFonts w:asciiTheme="minorHAnsi" w:eastAsiaTheme="minorEastAsia" w:hAnsiTheme="minorHAnsi" w:cstheme="minorBidi"/>
          <w:kern w:val="2"/>
          <w:sz w:val="21"/>
        </w:rPr>
      </w:pPr>
      <w:r w:rsidRPr="00142338">
        <w:rPr>
          <w:rFonts w:asciiTheme="minorHAnsi" w:eastAsiaTheme="minorEastAsia" w:hAnsiTheme="minorHAnsi" w:cstheme="minorBidi"/>
          <w:kern w:val="2"/>
          <w:sz w:val="21"/>
        </w:rPr>
        <w:t>单期预期差指数初始值为0。</w:t>
      </w:r>
    </w:p>
    <w:p w14:paraId="47733F51" w14:textId="092A9DB1" w:rsidR="00142338" w:rsidRPr="00142338" w:rsidRDefault="00142338" w:rsidP="00142338">
      <w:pPr>
        <w:pStyle w:val="a8"/>
        <w:spacing w:before="0" w:beforeAutospacing="0" w:after="0" w:afterAutospacing="0"/>
        <w:rPr>
          <w:rFonts w:asciiTheme="minorHAnsi" w:eastAsiaTheme="minorEastAsia" w:hAnsiTheme="minorHAnsi" w:cstheme="minorBidi"/>
          <w:kern w:val="2"/>
          <w:sz w:val="21"/>
        </w:rPr>
      </w:pPr>
      <w:r w:rsidRPr="00142338">
        <w:rPr>
          <w:rFonts w:asciiTheme="minorHAnsi" w:eastAsiaTheme="minorEastAsia" w:hAnsiTheme="minorHAnsi" w:cstheme="minorBidi"/>
          <w:b/>
          <w:bCs/>
          <w:kern w:val="2"/>
          <w:sz w:val="21"/>
        </w:rPr>
        <w:t>对于每一个有效单期预期差指标，当其实际数据公布后，判断其对资产未来的影响方向。</w:t>
      </w:r>
      <w:r w:rsidRPr="00142338">
        <w:rPr>
          <w:rFonts w:asciiTheme="minorHAnsi" w:eastAsiaTheme="minorEastAsia" w:hAnsiTheme="minorHAnsi" w:cstheme="minorBidi"/>
          <w:kern w:val="2"/>
          <w:sz w:val="21"/>
        </w:rPr>
        <w:t> 其中实际数据发布时点根据图表3确定，对资产未来影响方向根据图表5确定，影响时长根据图表18确定。</w:t>
      </w:r>
    </w:p>
    <w:p w14:paraId="2B50E1C4" w14:textId="27FC5BD4" w:rsidR="00142338" w:rsidRPr="00142338" w:rsidRDefault="00142338" w:rsidP="00142338">
      <w:pPr>
        <w:pStyle w:val="a8"/>
        <w:spacing w:before="0" w:beforeAutospacing="0" w:after="0" w:afterAutospacing="0"/>
        <w:rPr>
          <w:rFonts w:asciiTheme="minorHAnsi" w:eastAsiaTheme="minorEastAsia" w:hAnsiTheme="minorHAnsi" w:cstheme="minorBidi"/>
          <w:kern w:val="2"/>
          <w:sz w:val="21"/>
        </w:rPr>
      </w:pPr>
      <w:r w:rsidRPr="00142338">
        <w:rPr>
          <w:rFonts w:asciiTheme="minorHAnsi" w:eastAsiaTheme="minorEastAsia" w:hAnsiTheme="minorHAnsi" w:cstheme="minorBidi"/>
          <w:b/>
          <w:bCs/>
          <w:kern w:val="2"/>
          <w:sz w:val="21"/>
        </w:rPr>
        <w:t>若该指标利好(利空)资产未来n个交易日走势，则预期差指数从指标发布时点的下一交易日起，之后的n个交易日取值加(减)1。</w:t>
      </w:r>
      <w:r w:rsidRPr="00142338">
        <w:rPr>
          <w:rFonts w:asciiTheme="minorHAnsi" w:eastAsiaTheme="minorEastAsia" w:hAnsiTheme="minorHAnsi" w:cstheme="minorBidi"/>
          <w:kern w:val="2"/>
          <w:sz w:val="21"/>
        </w:rPr>
        <w:t> 特别地，如果某指标同时影响资产未来不同时间段的走势，则只考虑最长的时间段。举例来说，GDP当季同比同时影响债券未来5、10、21个交易日走势，则当GDP不及预期时，预期差指数未来21个交易日的取值统一加1，不再重复计算5日和10日的加减情况。</w:t>
      </w:r>
    </w:p>
    <w:p w14:paraId="58F1DFCA" w14:textId="33321BD8" w:rsidR="00142338" w:rsidRPr="00142338" w:rsidRDefault="00142338" w:rsidP="00142338">
      <w:pPr>
        <w:pStyle w:val="a8"/>
        <w:spacing w:before="0" w:beforeAutospacing="0" w:after="0" w:afterAutospacing="0"/>
        <w:rPr>
          <w:rFonts w:asciiTheme="minorHAnsi" w:eastAsiaTheme="minorEastAsia" w:hAnsiTheme="minorHAnsi" w:cstheme="minorBidi"/>
          <w:kern w:val="2"/>
          <w:sz w:val="21"/>
        </w:rPr>
      </w:pPr>
      <w:r w:rsidRPr="00142338">
        <w:rPr>
          <w:rFonts w:asciiTheme="minorHAnsi" w:eastAsiaTheme="minorEastAsia" w:hAnsiTheme="minorHAnsi" w:cstheme="minorBidi"/>
          <w:kern w:val="2"/>
          <w:sz w:val="21"/>
        </w:rPr>
        <w:t>所有有效单期预期差指标的影响累加，得到资产的单期预期差指数。</w:t>
      </w:r>
    </w:p>
    <w:p w14:paraId="52231C14" w14:textId="0430A97D" w:rsidR="00142338" w:rsidRPr="00142338" w:rsidRDefault="00142338" w:rsidP="00142338">
      <w:pPr>
        <w:pStyle w:val="a8"/>
        <w:spacing w:before="0" w:beforeAutospacing="0" w:after="0" w:afterAutospacing="0"/>
        <w:rPr>
          <w:rFonts w:asciiTheme="minorHAnsi" w:eastAsiaTheme="minorEastAsia" w:hAnsiTheme="minorHAnsi" w:cstheme="minorBidi"/>
          <w:kern w:val="2"/>
          <w:sz w:val="21"/>
        </w:rPr>
      </w:pPr>
      <w:r w:rsidRPr="00142338">
        <w:rPr>
          <w:rFonts w:asciiTheme="minorHAnsi" w:eastAsiaTheme="minorEastAsia" w:hAnsiTheme="minorHAnsi" w:cstheme="minorBidi"/>
          <w:kern w:val="2"/>
          <w:sz w:val="21"/>
        </w:rPr>
        <w:lastRenderedPageBreak/>
        <w:t>当单期预期差指数大于0时，做多资产；当其小于0时，反向做空资产；当其等于0时，维持空仓状态。其中资产选择股票使用沪深300指数，债券选择中债综合净价指数，商品选择南华商品指数。</w:t>
      </w:r>
    </w:p>
    <w:p w14:paraId="1852209A" w14:textId="77777777" w:rsidR="001B3A1B" w:rsidRDefault="001B3A1B" w:rsidP="001B3A1B"/>
    <w:p w14:paraId="44245D79" w14:textId="7EEC4473" w:rsidR="00142338" w:rsidRPr="00142338" w:rsidRDefault="00142338" w:rsidP="001B3A1B">
      <w:pPr>
        <w:rPr>
          <w:rFonts w:hint="eastAsia"/>
        </w:rPr>
      </w:pPr>
      <w:r w:rsidRPr="00142338">
        <w:t>综合预期差指数</w:t>
      </w:r>
      <w:r>
        <w:rPr>
          <w:rFonts w:hint="eastAsia"/>
        </w:rPr>
        <w:t>：</w:t>
      </w:r>
      <w:r>
        <w:rPr>
          <w:rFonts w:ascii="Helvetica Neue" w:hAnsi="Helvetica Neue"/>
          <w:color w:val="333333"/>
          <w:shd w:val="clear" w:color="auto" w:fill="FFFFFF"/>
        </w:rPr>
        <w:t>唯一的区别在于构建指数时，考虑的指标不仅包含有效的单期预期差指标，同时也包含有效的多期预期差指标。</w:t>
      </w:r>
    </w:p>
    <w:p w14:paraId="310279EC" w14:textId="1895407B" w:rsidR="00CE76CB" w:rsidRPr="001B3A1B" w:rsidRDefault="001B3A1B" w:rsidP="001B3A1B">
      <w:pPr>
        <w:pStyle w:val="2"/>
        <w:rPr>
          <w:rFonts w:hint="eastAsia"/>
        </w:rPr>
      </w:pPr>
      <w:bookmarkStart w:id="129" w:name="_Toc137734379"/>
      <w:bookmarkStart w:id="130" w:name="_Toc137734489"/>
      <w:r>
        <w:rPr>
          <w:rFonts w:hint="eastAsia"/>
        </w:rPr>
        <w:t>研报链接</w:t>
      </w:r>
      <w:bookmarkEnd w:id="129"/>
      <w:bookmarkEnd w:id="130"/>
    </w:p>
    <w:p w14:paraId="7D42B90D" w14:textId="65633923" w:rsidR="00E06779" w:rsidRDefault="00E06779" w:rsidP="00266E42">
      <w:hyperlink r:id="rId37" w:history="1">
        <w:r w:rsidRPr="00EF12EF">
          <w:rPr>
            <w:rStyle w:val="a3"/>
          </w:rPr>
          <w:t>https:/</w:t>
        </w:r>
        <w:r w:rsidRPr="00EF12EF">
          <w:rPr>
            <w:rStyle w:val="a3"/>
          </w:rPr>
          <w:t>/</w:t>
        </w:r>
        <w:r w:rsidRPr="00EF12EF">
          <w:rPr>
            <w:rStyle w:val="a3"/>
          </w:rPr>
          <w:t>mp.weixin.qq.com/s/aRo9</w:t>
        </w:r>
        <w:r w:rsidRPr="00EF12EF">
          <w:rPr>
            <w:rStyle w:val="a3"/>
          </w:rPr>
          <w:t>Z</w:t>
        </w:r>
        <w:r w:rsidRPr="00EF12EF">
          <w:rPr>
            <w:rStyle w:val="a3"/>
          </w:rPr>
          <w:t>bPUE</w:t>
        </w:r>
        <w:r w:rsidRPr="00EF12EF">
          <w:rPr>
            <w:rStyle w:val="a3"/>
          </w:rPr>
          <w:t>c</w:t>
        </w:r>
        <w:r w:rsidRPr="00EF12EF">
          <w:rPr>
            <w:rStyle w:val="a3"/>
          </w:rPr>
          <w:t>NI2cV-rf938g</w:t>
        </w:r>
      </w:hyperlink>
    </w:p>
    <w:p w14:paraId="60A5648B" w14:textId="6DD6DD2C" w:rsidR="00E06779" w:rsidRDefault="00E06779" w:rsidP="00787DB4"/>
    <w:p w14:paraId="03D38A44" w14:textId="77777777" w:rsidR="00363B4E" w:rsidRDefault="00363B4E" w:rsidP="00787DB4"/>
    <w:p w14:paraId="35AFCC09" w14:textId="77777777" w:rsidR="0076206C" w:rsidRDefault="0076206C" w:rsidP="00787DB4"/>
    <w:p w14:paraId="59BD4235" w14:textId="77777777" w:rsidR="0076206C" w:rsidRDefault="0076206C" w:rsidP="00787DB4"/>
    <w:p w14:paraId="786E74B8" w14:textId="77777777" w:rsidR="0076206C" w:rsidRDefault="0076206C" w:rsidP="00787DB4"/>
    <w:p w14:paraId="243A81B3" w14:textId="77777777" w:rsidR="0076206C" w:rsidRDefault="0076206C" w:rsidP="00787DB4"/>
    <w:p w14:paraId="399D3140" w14:textId="77777777" w:rsidR="0076206C" w:rsidRDefault="0076206C" w:rsidP="00787DB4"/>
    <w:p w14:paraId="1E599841" w14:textId="77777777" w:rsidR="0076206C" w:rsidRDefault="0076206C" w:rsidP="00787DB4"/>
    <w:p w14:paraId="2D2DF3BF" w14:textId="3EEDF035" w:rsidR="0076206C" w:rsidRDefault="005D4491" w:rsidP="005D4491">
      <w:pPr>
        <w:pStyle w:val="1"/>
      </w:pPr>
      <w:bookmarkStart w:id="131" w:name="_Toc137734380"/>
      <w:bookmarkStart w:id="132" w:name="_Toc137734490"/>
      <w:r>
        <w:rPr>
          <w:rFonts w:hint="eastAsia"/>
        </w:rPr>
        <w:lastRenderedPageBreak/>
        <w:t>资产配置宏观因子研究-基于文献</w:t>
      </w:r>
      <w:bookmarkEnd w:id="131"/>
      <w:bookmarkEnd w:id="132"/>
    </w:p>
    <w:p w14:paraId="2C70C5FE" w14:textId="17567444" w:rsidR="005D4491" w:rsidRDefault="005D4491" w:rsidP="005D4491">
      <w:pPr>
        <w:pStyle w:val="2"/>
      </w:pPr>
      <w:bookmarkStart w:id="133" w:name="_Toc137734381"/>
      <w:bookmarkStart w:id="134" w:name="_Toc137734491"/>
      <w:r>
        <w:rPr>
          <w:rFonts w:hint="eastAsia"/>
        </w:rPr>
        <w:t>原始数据选定</w:t>
      </w:r>
      <w:bookmarkEnd w:id="133"/>
      <w:bookmarkEnd w:id="134"/>
    </w:p>
    <w:p w14:paraId="09ADC1CE" w14:textId="1E111C27" w:rsidR="005D4491" w:rsidRPr="005D4491" w:rsidRDefault="005D4491" w:rsidP="005D4491">
      <w:pPr>
        <w:rPr>
          <w:rFonts w:hint="eastAsia"/>
        </w:rPr>
      </w:pPr>
      <w:r>
        <w:fldChar w:fldCharType="begin"/>
      </w:r>
      <w:r>
        <w:instrText xml:space="preserve"> INCLUDEPICTURE "/Users/sitongli/Library/Group Containers/UBF8T346G9.ms/WebArchiveCopyPasteTempFiles/com.microsoft.Word/640?wx_fmt=png&amp;wxfrom=5&amp;wx_lazy=1&amp;wx_co=1" \* MERGEFORMATINET </w:instrText>
      </w:r>
      <w:r>
        <w:fldChar w:fldCharType="separate"/>
      </w:r>
      <w:r>
        <w:rPr>
          <w:noProof/>
        </w:rPr>
        <w:drawing>
          <wp:inline distT="0" distB="0" distL="0" distR="0" wp14:anchorId="4501EC28" wp14:editId="5150A685">
            <wp:extent cx="5274310" cy="6256655"/>
            <wp:effectExtent l="0" t="0" r="0" b="4445"/>
            <wp:docPr id="316328883" name="图片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6256655"/>
                    </a:xfrm>
                    <a:prstGeom prst="rect">
                      <a:avLst/>
                    </a:prstGeom>
                    <a:noFill/>
                    <a:ln>
                      <a:noFill/>
                    </a:ln>
                  </pic:spPr>
                </pic:pic>
              </a:graphicData>
            </a:graphic>
          </wp:inline>
        </w:drawing>
      </w:r>
      <w:r>
        <w:fldChar w:fldCharType="end"/>
      </w:r>
    </w:p>
    <w:p w14:paraId="70A2FA9A" w14:textId="77777777" w:rsidR="005D4491" w:rsidRPr="00266E42" w:rsidRDefault="005D4491" w:rsidP="005D4491">
      <w:pPr>
        <w:pStyle w:val="2"/>
      </w:pPr>
      <w:bookmarkStart w:id="135" w:name="_Toc137734382"/>
      <w:bookmarkStart w:id="136" w:name="_Toc137734492"/>
      <w:r w:rsidRPr="00266E42">
        <w:rPr>
          <w:rFonts w:hint="eastAsia"/>
        </w:rPr>
        <w:t>因子合成方法&amp;因子构成</w:t>
      </w:r>
      <w:bookmarkEnd w:id="135"/>
      <w:bookmarkEnd w:id="136"/>
    </w:p>
    <w:p w14:paraId="02CD4180" w14:textId="5730083D" w:rsidR="005D4491" w:rsidRPr="005D4491" w:rsidRDefault="005D4491" w:rsidP="005D4491">
      <w:pPr>
        <w:pStyle w:val="a6"/>
        <w:numPr>
          <w:ilvl w:val="0"/>
          <w:numId w:val="5"/>
        </w:numPr>
        <w:ind w:firstLineChars="0"/>
        <w:rPr>
          <w:rFonts w:ascii="Helvetica Neue" w:hAnsi="Helvetica Neue"/>
          <w:color w:val="000000"/>
          <w:spacing w:val="8"/>
          <w:shd w:val="clear" w:color="auto" w:fill="FFFFFF"/>
        </w:rPr>
      </w:pPr>
      <w:r>
        <w:rPr>
          <w:rFonts w:hint="eastAsia"/>
        </w:rPr>
        <w:t>主成分分析法：</w:t>
      </w:r>
      <w:r w:rsidRPr="005D4491">
        <w:rPr>
          <w:rFonts w:ascii="Helvetica Neue" w:hAnsi="Helvetica Neue"/>
          <w:color w:val="000000"/>
          <w:spacing w:val="8"/>
          <w:shd w:val="clear" w:color="auto" w:fill="FFFFFF"/>
        </w:rPr>
        <w:t>提取对资产价格波动解释度最大且互相正交的一组主成分，再对主成分进行经济学含义的分析</w:t>
      </w:r>
      <w:r w:rsidRPr="005D4491">
        <w:rPr>
          <w:rFonts w:ascii="Helvetica Neue" w:hAnsi="Helvetica Neue" w:hint="eastAsia"/>
          <w:color w:val="000000"/>
          <w:spacing w:val="8"/>
          <w:shd w:val="clear" w:color="auto" w:fill="FFFFFF"/>
        </w:rPr>
        <w:t>；因此</w:t>
      </w:r>
      <w:r w:rsidRPr="005D4491">
        <w:rPr>
          <w:rFonts w:ascii="Helvetica Neue" w:hAnsi="Helvetica Neue"/>
          <w:color w:val="000000"/>
          <w:spacing w:val="8"/>
          <w:shd w:val="clear" w:color="auto" w:fill="FFFFFF"/>
        </w:rPr>
        <w:t>只从</w:t>
      </w:r>
      <w:r w:rsidRPr="005D4491">
        <w:rPr>
          <w:rFonts w:ascii="Helvetica Neue" w:hAnsi="Helvetica Neue"/>
          <w:color w:val="000000"/>
          <w:spacing w:val="8"/>
          <w:shd w:val="clear" w:color="auto" w:fill="FFFFFF"/>
        </w:rPr>
        <w:t>PCA</w:t>
      </w:r>
      <w:r w:rsidRPr="005D4491">
        <w:rPr>
          <w:rFonts w:ascii="Helvetica Neue" w:hAnsi="Helvetica Neue"/>
          <w:color w:val="000000"/>
          <w:spacing w:val="8"/>
          <w:shd w:val="clear" w:color="auto" w:fill="FFFFFF"/>
        </w:rPr>
        <w:t>的结果来确定因子数量和因子范围，</w:t>
      </w:r>
      <w:r w:rsidRPr="005D4491">
        <w:rPr>
          <w:rFonts w:ascii="Helvetica Neue" w:hAnsi="Helvetica Neue"/>
          <w:color w:val="000000"/>
          <w:spacing w:val="8"/>
          <w:shd w:val="clear" w:color="auto" w:fill="FFFFFF"/>
        </w:rPr>
        <w:lastRenderedPageBreak/>
        <w:t>在构造因子时并不打算直接采用</w:t>
      </w:r>
      <w:r w:rsidRPr="005D4491">
        <w:rPr>
          <w:rFonts w:ascii="Helvetica Neue" w:hAnsi="Helvetica Neue"/>
          <w:color w:val="000000"/>
          <w:spacing w:val="8"/>
          <w:shd w:val="clear" w:color="auto" w:fill="FFFFFF"/>
        </w:rPr>
        <w:t>PCA</w:t>
      </w:r>
      <w:r w:rsidRPr="005D4491">
        <w:rPr>
          <w:rFonts w:ascii="Helvetica Neue" w:hAnsi="Helvetica Neue"/>
          <w:color w:val="000000"/>
          <w:spacing w:val="8"/>
          <w:shd w:val="clear" w:color="auto" w:fill="FFFFFF"/>
        </w:rPr>
        <w:t>的结果，而是从宏观经济指标出发完成上述</w:t>
      </w:r>
      <w:r w:rsidRPr="005D4491">
        <w:rPr>
          <w:rFonts w:ascii="Helvetica Neue" w:hAnsi="Helvetica Neue"/>
          <w:color w:val="000000"/>
          <w:spacing w:val="8"/>
          <w:shd w:val="clear" w:color="auto" w:fill="FFFFFF"/>
        </w:rPr>
        <w:t>6</w:t>
      </w:r>
      <w:r w:rsidRPr="005D4491">
        <w:rPr>
          <w:rFonts w:ascii="Helvetica Neue" w:hAnsi="Helvetica Neue"/>
          <w:color w:val="000000"/>
          <w:spacing w:val="8"/>
          <w:shd w:val="clear" w:color="auto" w:fill="FFFFFF"/>
        </w:rPr>
        <w:t>个因子的构造。</w:t>
      </w:r>
    </w:p>
    <w:p w14:paraId="2B863871" w14:textId="01912ACE" w:rsidR="005D4491" w:rsidRDefault="005D4491" w:rsidP="005D4491">
      <w:pPr>
        <w:pStyle w:val="a6"/>
        <w:numPr>
          <w:ilvl w:val="0"/>
          <w:numId w:val="5"/>
        </w:numPr>
        <w:ind w:firstLineChars="0"/>
      </w:pPr>
      <w:r w:rsidRPr="005D4491">
        <w:t>使用资产投资组合作为宏观因子的代理变量</w:t>
      </w:r>
      <w:r>
        <w:rPr>
          <w:rFonts w:hint="eastAsia"/>
        </w:rPr>
        <w:t>（整体上与上面的华泰金工的研报的方法是相通的。构造方法如下</w:t>
      </w:r>
    </w:p>
    <w:p w14:paraId="194D6B55" w14:textId="0F38DC9E" w:rsidR="005D4491" w:rsidRDefault="005D4491" w:rsidP="0076206C">
      <w:pPr>
        <w:pStyle w:val="a6"/>
        <w:numPr>
          <w:ilvl w:val="0"/>
          <w:numId w:val="5"/>
        </w:numPr>
        <w:ind w:firstLineChars="0"/>
      </w:pPr>
      <w:r>
        <w:fldChar w:fldCharType="begin"/>
      </w:r>
      <w:r>
        <w:instrText xml:space="preserve"> INCLUDEPICTURE "/Users/sitongli/Library/Group Containers/UBF8T346G9.ms/WebArchiveCopyPasteTempFiles/com.microsoft.Word/640?wx_fmt=png&amp;wxfrom=5&amp;wx_lazy=1&amp;wx_co=1" \* MERGEFORMATINET </w:instrText>
      </w:r>
      <w:r>
        <w:fldChar w:fldCharType="separate"/>
      </w:r>
      <w:r>
        <w:rPr>
          <w:noProof/>
        </w:rPr>
        <w:drawing>
          <wp:inline distT="0" distB="0" distL="0" distR="0" wp14:anchorId="619DCFA3" wp14:editId="6CEAF799">
            <wp:extent cx="5274310" cy="1739900"/>
            <wp:effectExtent l="0" t="0" r="0" b="0"/>
            <wp:docPr id="1906231915" name="图片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图片"/>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739900"/>
                    </a:xfrm>
                    <a:prstGeom prst="rect">
                      <a:avLst/>
                    </a:prstGeom>
                    <a:noFill/>
                    <a:ln>
                      <a:noFill/>
                    </a:ln>
                  </pic:spPr>
                </pic:pic>
              </a:graphicData>
            </a:graphic>
          </wp:inline>
        </w:drawing>
      </w:r>
      <w:r>
        <w:fldChar w:fldCharType="end"/>
      </w:r>
    </w:p>
    <w:p w14:paraId="72F1D9CC" w14:textId="5665373B" w:rsidR="005D4491" w:rsidRDefault="005D4491" w:rsidP="005D4491">
      <w:pPr>
        <w:pStyle w:val="a6"/>
        <w:ind w:left="360" w:firstLineChars="0" w:firstLine="0"/>
      </w:pPr>
      <w:r>
        <w:rPr>
          <w:rFonts w:hint="eastAsia"/>
        </w:rPr>
        <w:t>之下的高频因子的构建方法大致和华泰金工的方法相同；也用了增长因子的构建方式去说明这种构建方法；</w:t>
      </w:r>
    </w:p>
    <w:p w14:paraId="7BAF38EA" w14:textId="6404E120" w:rsidR="005D4491" w:rsidRDefault="005D4491" w:rsidP="005D4491">
      <w:pPr>
        <w:pStyle w:val="a6"/>
        <w:ind w:left="360" w:firstLineChars="0" w:firstLine="0"/>
        <w:rPr>
          <w:rStyle w:val="a5"/>
          <w:rFonts w:ascii="Helvetica Neue" w:hAnsi="Helvetica Neue"/>
          <w:spacing w:val="8"/>
        </w:rPr>
      </w:pPr>
      <w:r>
        <w:rPr>
          <w:rStyle w:val="a5"/>
          <w:rFonts w:ascii="Helvetica Neue" w:hAnsi="Helvetica Neue"/>
          <w:spacing w:val="8"/>
        </w:rPr>
        <w:t>单变量回归筛选资产池</w:t>
      </w:r>
    </w:p>
    <w:p w14:paraId="36A5EEB9" w14:textId="7D3F2B0E" w:rsidR="005D4491" w:rsidRDefault="005D4491" w:rsidP="005D4491">
      <w:pPr>
        <w:pStyle w:val="a6"/>
        <w:ind w:left="360" w:firstLineChars="0" w:firstLine="0"/>
        <w:rPr>
          <w:rStyle w:val="a5"/>
          <w:rFonts w:ascii="Helvetica Neue" w:hAnsi="Helvetica Neue"/>
          <w:spacing w:val="8"/>
        </w:rPr>
      </w:pPr>
      <w:r>
        <w:rPr>
          <w:rStyle w:val="a5"/>
          <w:rFonts w:ascii="Helvetica Neue" w:hAnsi="Helvetica Neue"/>
          <w:spacing w:val="8"/>
        </w:rPr>
        <w:t>多变量领先滞后回归，确定回归系数及领先期。</w:t>
      </w:r>
    </w:p>
    <w:p w14:paraId="6E2137F0" w14:textId="4F3098BB" w:rsidR="005D4491" w:rsidRDefault="005D4491" w:rsidP="005D4491">
      <w:pPr>
        <w:pStyle w:val="a6"/>
        <w:ind w:left="360" w:firstLineChars="0" w:firstLine="0"/>
        <w:rPr>
          <w:rStyle w:val="a5"/>
          <w:rFonts w:ascii="Helvetica Neue" w:hAnsi="Helvetica Neue"/>
          <w:spacing w:val="8"/>
        </w:rPr>
      </w:pPr>
      <w:r>
        <w:rPr>
          <w:rStyle w:val="a5"/>
          <w:rFonts w:ascii="Helvetica Neue" w:hAnsi="Helvetica Neue"/>
          <w:spacing w:val="8"/>
        </w:rPr>
        <w:t>环比收益率加权，得到高频化因子的环比收益率。</w:t>
      </w:r>
      <w:r>
        <w:rPr>
          <w:rStyle w:val="a5"/>
          <w:rFonts w:ascii="Helvetica Neue" w:hAnsi="Helvetica Neue" w:hint="eastAsia"/>
          <w:spacing w:val="8"/>
        </w:rPr>
        <w:t>结果如下</w:t>
      </w:r>
    </w:p>
    <w:p w14:paraId="7E912334" w14:textId="568F586B" w:rsidR="005D4491" w:rsidRDefault="005D4491" w:rsidP="005D4491">
      <w:pPr>
        <w:pStyle w:val="a6"/>
        <w:ind w:left="360" w:firstLineChars="0" w:firstLine="0"/>
      </w:pPr>
      <w:r>
        <w:fldChar w:fldCharType="begin"/>
      </w:r>
      <w:r>
        <w:instrText xml:space="preserve"> INCLUDEPICTURE "/Users/sitongli/Library/Group Containers/UBF8T346G9.ms/WebArchiveCopyPasteTempFiles/com.microsoft.Word/640?wx_fmt=png&amp;wxfrom=5&amp;wx_lazy=1&amp;wx_co=1" \* MERGEFORMATINET </w:instrText>
      </w:r>
      <w:r>
        <w:fldChar w:fldCharType="separate"/>
      </w:r>
      <w:r>
        <w:rPr>
          <w:noProof/>
        </w:rPr>
        <w:drawing>
          <wp:inline distT="0" distB="0" distL="0" distR="0" wp14:anchorId="17D6C1AE" wp14:editId="33E4409B">
            <wp:extent cx="5274310" cy="1917065"/>
            <wp:effectExtent l="0" t="0" r="0" b="635"/>
            <wp:docPr id="1208438664" name="图片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图片"/>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917065"/>
                    </a:xfrm>
                    <a:prstGeom prst="rect">
                      <a:avLst/>
                    </a:prstGeom>
                    <a:noFill/>
                    <a:ln>
                      <a:noFill/>
                    </a:ln>
                  </pic:spPr>
                </pic:pic>
              </a:graphicData>
            </a:graphic>
          </wp:inline>
        </w:drawing>
      </w:r>
      <w:r>
        <w:fldChar w:fldCharType="end"/>
      </w:r>
    </w:p>
    <w:p w14:paraId="3185407B" w14:textId="77777777" w:rsidR="005D4491" w:rsidRPr="005D4491" w:rsidRDefault="005D4491" w:rsidP="005D4491">
      <w:pPr>
        <w:pStyle w:val="a6"/>
        <w:ind w:left="360" w:firstLineChars="0" w:firstLine="0"/>
        <w:rPr>
          <w:rFonts w:hint="eastAsia"/>
        </w:rPr>
      </w:pPr>
    </w:p>
    <w:p w14:paraId="7B8DE8C2" w14:textId="7660FD37" w:rsidR="005D4491" w:rsidRDefault="005D4491" w:rsidP="005D4491">
      <w:pPr>
        <w:pStyle w:val="2"/>
      </w:pPr>
      <w:bookmarkStart w:id="137" w:name="_Toc137734383"/>
      <w:bookmarkStart w:id="138" w:name="_Toc137734493"/>
      <w:r w:rsidRPr="005D4491">
        <w:rPr>
          <w:rFonts w:hint="eastAsia"/>
        </w:rPr>
        <w:t>验证方法</w:t>
      </w:r>
      <w:bookmarkEnd w:id="137"/>
      <w:bookmarkEnd w:id="138"/>
    </w:p>
    <w:p w14:paraId="7AD67571" w14:textId="7C80F641" w:rsidR="005D4491" w:rsidRDefault="005D4491" w:rsidP="005D4491">
      <w:r>
        <w:rPr>
          <w:rFonts w:hint="eastAsia"/>
        </w:rPr>
        <w:t>1</w:t>
      </w:r>
      <w:r>
        <w:t>l</w:t>
      </w:r>
      <w:r>
        <w:rPr>
          <w:rFonts w:hint="eastAsia"/>
        </w:rPr>
        <w:t>计算相关性</w:t>
      </w:r>
    </w:p>
    <w:p w14:paraId="550DFF38" w14:textId="7F865823" w:rsidR="005D4491" w:rsidRDefault="005D4491" w:rsidP="005D4491">
      <w:pPr>
        <w:rPr>
          <w:rFonts w:ascii="Helvetica Neue" w:hAnsi="Helvetica Neue"/>
          <w:spacing w:val="8"/>
          <w:shd w:val="clear" w:color="auto" w:fill="FFFFFF"/>
        </w:rPr>
      </w:pPr>
      <w:r>
        <w:rPr>
          <w:rFonts w:hint="eastAsia"/>
        </w:rPr>
        <w:t>2</w:t>
      </w:r>
      <w:r>
        <w:t xml:space="preserve">. </w:t>
      </w:r>
      <w:r>
        <w:rPr>
          <w:rFonts w:ascii="Helvetica Neue" w:hAnsi="Helvetica Neue"/>
          <w:spacing w:val="8"/>
          <w:shd w:val="clear" w:color="auto" w:fill="FFFFFF"/>
        </w:rPr>
        <w:t>（</w:t>
      </w:r>
      <w:r>
        <w:rPr>
          <w:rFonts w:ascii="Helvetica Neue" w:hAnsi="Helvetica Neue"/>
          <w:spacing w:val="8"/>
          <w:shd w:val="clear" w:color="auto" w:fill="FFFFFF"/>
        </w:rPr>
        <w:t>Bootstrap</w:t>
      </w:r>
      <w:r>
        <w:rPr>
          <w:rFonts w:ascii="Helvetica Neue" w:hAnsi="Helvetica Neue"/>
          <w:spacing w:val="8"/>
          <w:shd w:val="clear" w:color="auto" w:fill="FFFFFF"/>
        </w:rPr>
        <w:t>）的方式，在每月末以过去</w:t>
      </w:r>
      <w:r>
        <w:rPr>
          <w:rFonts w:ascii="Helvetica Neue" w:hAnsi="Helvetica Neue"/>
          <w:spacing w:val="8"/>
          <w:shd w:val="clear" w:color="auto" w:fill="FFFFFF"/>
        </w:rPr>
        <w:t>10</w:t>
      </w:r>
      <w:r>
        <w:rPr>
          <w:rFonts w:ascii="Helvetica Neue" w:hAnsi="Helvetica Neue"/>
          <w:spacing w:val="8"/>
          <w:shd w:val="clear" w:color="auto" w:fill="FFFFFF"/>
        </w:rPr>
        <w:t>年为滚动窗口期，随机挑选起始日期并取长度为</w:t>
      </w:r>
      <w:r>
        <w:rPr>
          <w:rFonts w:ascii="Helvetica Neue" w:hAnsi="Helvetica Neue"/>
          <w:spacing w:val="8"/>
          <w:shd w:val="clear" w:color="auto" w:fill="FFFFFF"/>
        </w:rPr>
        <w:t>2</w:t>
      </w:r>
      <w:r>
        <w:rPr>
          <w:rFonts w:ascii="Helvetica Neue" w:hAnsi="Helvetica Neue"/>
          <w:spacing w:val="8"/>
          <w:shd w:val="clear" w:color="auto" w:fill="FFFFFF"/>
        </w:rPr>
        <w:t>年的时间序列作为输入变量，重复采样</w:t>
      </w:r>
      <w:r>
        <w:rPr>
          <w:rFonts w:ascii="Helvetica Neue" w:hAnsi="Helvetica Neue"/>
          <w:spacing w:val="8"/>
          <w:shd w:val="clear" w:color="auto" w:fill="FFFFFF"/>
        </w:rPr>
        <w:t>3000</w:t>
      </w:r>
      <w:r>
        <w:rPr>
          <w:rFonts w:ascii="Helvetica Neue" w:hAnsi="Helvetica Neue"/>
          <w:spacing w:val="8"/>
          <w:shd w:val="clear" w:color="auto" w:fill="FFFFFF"/>
        </w:rPr>
        <w:t>次，最终取回归结果的中位数作为因子暴露值。滚动回归可以及时捕捉资产与因子关系的最新变化，重采样保证了估计值的准确性。下表展示了</w:t>
      </w:r>
      <w:r>
        <w:rPr>
          <w:rFonts w:ascii="Helvetica Neue" w:hAnsi="Helvetica Neue"/>
          <w:spacing w:val="8"/>
          <w:shd w:val="clear" w:color="auto" w:fill="FFFFFF"/>
        </w:rPr>
        <w:t>2023</w:t>
      </w:r>
      <w:r>
        <w:rPr>
          <w:rFonts w:ascii="Helvetica Neue" w:hAnsi="Helvetica Neue"/>
          <w:spacing w:val="8"/>
          <w:shd w:val="clear" w:color="auto" w:fill="FFFFFF"/>
        </w:rPr>
        <w:t>年</w:t>
      </w:r>
      <w:r>
        <w:rPr>
          <w:rFonts w:ascii="Helvetica Neue" w:hAnsi="Helvetica Neue"/>
          <w:spacing w:val="8"/>
          <w:shd w:val="clear" w:color="auto" w:fill="FFFFFF"/>
        </w:rPr>
        <w:t>5</w:t>
      </w:r>
      <w:r>
        <w:rPr>
          <w:rFonts w:ascii="Helvetica Neue" w:hAnsi="Helvetica Neue"/>
          <w:spacing w:val="8"/>
          <w:shd w:val="clear" w:color="auto" w:fill="FFFFFF"/>
        </w:rPr>
        <w:t>月</w:t>
      </w:r>
      <w:r>
        <w:rPr>
          <w:rFonts w:ascii="Helvetica Neue" w:hAnsi="Helvetica Neue"/>
          <w:spacing w:val="8"/>
          <w:shd w:val="clear" w:color="auto" w:fill="FFFFFF"/>
        </w:rPr>
        <w:t>31</w:t>
      </w:r>
      <w:r>
        <w:rPr>
          <w:rFonts w:ascii="Helvetica Neue" w:hAnsi="Helvetica Neue"/>
          <w:spacing w:val="8"/>
          <w:shd w:val="clear" w:color="auto" w:fill="FFFFFF"/>
        </w:rPr>
        <w:t>日计算的部分资产的因子暴露矩阵，我们可以根据其分析各大类资产价格背后的驱动因素。</w:t>
      </w:r>
    </w:p>
    <w:p w14:paraId="2517AD1B" w14:textId="77777777" w:rsidR="00A93F34" w:rsidRDefault="00A93F34" w:rsidP="005D4491">
      <w:pPr>
        <w:rPr>
          <w:rFonts w:ascii="Helvetica Neue" w:hAnsi="Helvetica Neue"/>
          <w:spacing w:val="8"/>
          <w:shd w:val="clear" w:color="auto" w:fill="FFFFFF"/>
        </w:rPr>
      </w:pPr>
    </w:p>
    <w:p w14:paraId="1EE1ABA1" w14:textId="1E1F0087" w:rsidR="00A93F34" w:rsidRPr="005D4491" w:rsidRDefault="00A93F34" w:rsidP="005D4491">
      <w:pPr>
        <w:rPr>
          <w:rFonts w:hint="eastAsia"/>
        </w:rPr>
      </w:pPr>
      <w:r>
        <w:lastRenderedPageBreak/>
        <w:fldChar w:fldCharType="begin"/>
      </w:r>
      <w:r>
        <w:instrText xml:space="preserve"> INCLUDEPICTURE "/Users/sitongli/Library/Group Containers/UBF8T346G9.ms/WebArchiveCopyPasteTempFiles/com.microsoft.Word/640?wx_fmt=png&amp;wxfrom=5&amp;wx_lazy=1&amp;wx_co=1" \* MERGEFORMATINET </w:instrText>
      </w:r>
      <w:r>
        <w:fldChar w:fldCharType="separate"/>
      </w:r>
      <w:r>
        <w:rPr>
          <w:noProof/>
        </w:rPr>
        <w:drawing>
          <wp:inline distT="0" distB="0" distL="0" distR="0" wp14:anchorId="2FA468FB" wp14:editId="419C2407">
            <wp:extent cx="5274310" cy="3100705"/>
            <wp:effectExtent l="0" t="0" r="0" b="0"/>
            <wp:docPr id="1121590482" name="图片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图片"/>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100705"/>
                    </a:xfrm>
                    <a:prstGeom prst="rect">
                      <a:avLst/>
                    </a:prstGeom>
                    <a:noFill/>
                    <a:ln>
                      <a:noFill/>
                    </a:ln>
                  </pic:spPr>
                </pic:pic>
              </a:graphicData>
            </a:graphic>
          </wp:inline>
        </w:drawing>
      </w:r>
      <w:r>
        <w:fldChar w:fldCharType="end"/>
      </w:r>
    </w:p>
    <w:p w14:paraId="2F7196B7" w14:textId="266408AC" w:rsidR="0076206C" w:rsidRDefault="0076206C" w:rsidP="00A93F34">
      <w:pPr>
        <w:pStyle w:val="2"/>
        <w:rPr>
          <w:rFonts w:hint="eastAsia"/>
        </w:rPr>
      </w:pPr>
      <w:bookmarkStart w:id="139" w:name="_Toc137734384"/>
      <w:bookmarkStart w:id="140" w:name="_Toc137734494"/>
      <w:r>
        <w:rPr>
          <w:rFonts w:hint="eastAsia"/>
        </w:rPr>
        <w:t>研报链接</w:t>
      </w:r>
      <w:bookmarkEnd w:id="139"/>
      <w:bookmarkEnd w:id="140"/>
    </w:p>
    <w:p w14:paraId="7427BE35" w14:textId="798BAB3D" w:rsidR="0076206C" w:rsidRDefault="005D4491" w:rsidP="00787DB4">
      <w:hyperlink r:id="rId42" w:history="1">
        <w:r w:rsidRPr="00EF12EF">
          <w:rPr>
            <w:rStyle w:val="a3"/>
          </w:rPr>
          <w:t>https://mp.weixin.qq.com/s/0J9TAo14qfKpPpZA</w:t>
        </w:r>
        <w:r w:rsidRPr="00EF12EF">
          <w:rPr>
            <w:rStyle w:val="a3"/>
          </w:rPr>
          <w:t>V</w:t>
        </w:r>
        <w:r w:rsidRPr="00EF12EF">
          <w:rPr>
            <w:rStyle w:val="a3"/>
          </w:rPr>
          <w:t>DSRHw</w:t>
        </w:r>
      </w:hyperlink>
    </w:p>
    <w:p w14:paraId="3D3A527A" w14:textId="77777777" w:rsidR="005D4491" w:rsidRPr="005D4491" w:rsidRDefault="005D4491" w:rsidP="00787DB4">
      <w:pPr>
        <w:rPr>
          <w:rFonts w:hint="eastAsia"/>
        </w:rPr>
      </w:pPr>
    </w:p>
    <w:p w14:paraId="58258A41" w14:textId="77777777" w:rsidR="0076206C" w:rsidRDefault="0076206C" w:rsidP="00787DB4"/>
    <w:p w14:paraId="31F567D6" w14:textId="77777777" w:rsidR="0076206C" w:rsidRPr="00DA0D1D" w:rsidRDefault="0076206C" w:rsidP="00787DB4">
      <w:pPr>
        <w:rPr>
          <w:rFonts w:hint="eastAsia"/>
        </w:rPr>
      </w:pPr>
    </w:p>
    <w:sectPr w:rsidR="0076206C" w:rsidRPr="00DA0D1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770FA"/>
    <w:multiLevelType w:val="hybridMultilevel"/>
    <w:tmpl w:val="0D7A66DC"/>
    <w:lvl w:ilvl="0" w:tplc="DD1C1886">
      <w:start w:val="1"/>
      <w:numFmt w:val="decimal"/>
      <w:lvlText w:val="%1."/>
      <w:lvlJc w:val="left"/>
      <w:pPr>
        <w:ind w:left="360" w:hanging="360"/>
      </w:pPr>
      <w:rPr>
        <w:rFonts w:asciiTheme="minorHAnsi" w:hAnsiTheme="minorHAnsi" w:hint="default"/>
        <w:color w:val="auto"/>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B8044C0"/>
    <w:multiLevelType w:val="hybridMultilevel"/>
    <w:tmpl w:val="C4765AA8"/>
    <w:lvl w:ilvl="0" w:tplc="3F10CB6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9BA4C42"/>
    <w:multiLevelType w:val="hybridMultilevel"/>
    <w:tmpl w:val="345899EC"/>
    <w:lvl w:ilvl="0" w:tplc="73748FA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9D50258"/>
    <w:multiLevelType w:val="hybridMultilevel"/>
    <w:tmpl w:val="444228DC"/>
    <w:lvl w:ilvl="0" w:tplc="8E62E0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D3E0B2B"/>
    <w:multiLevelType w:val="hybridMultilevel"/>
    <w:tmpl w:val="BB5E9396"/>
    <w:lvl w:ilvl="0" w:tplc="B39A932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19673061">
    <w:abstractNumId w:val="1"/>
  </w:num>
  <w:num w:numId="2" w16cid:durableId="2105611910">
    <w:abstractNumId w:val="3"/>
  </w:num>
  <w:num w:numId="3" w16cid:durableId="1827092925">
    <w:abstractNumId w:val="4"/>
  </w:num>
  <w:num w:numId="4" w16cid:durableId="1016922419">
    <w:abstractNumId w:val="2"/>
  </w:num>
  <w:num w:numId="5" w16cid:durableId="7730951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435"/>
    <w:rsid w:val="000A6620"/>
    <w:rsid w:val="00142338"/>
    <w:rsid w:val="001B3A1B"/>
    <w:rsid w:val="00266E42"/>
    <w:rsid w:val="00363B4E"/>
    <w:rsid w:val="00413D73"/>
    <w:rsid w:val="004230A4"/>
    <w:rsid w:val="00437E0D"/>
    <w:rsid w:val="00561A8B"/>
    <w:rsid w:val="005D4491"/>
    <w:rsid w:val="0076206C"/>
    <w:rsid w:val="00787DB4"/>
    <w:rsid w:val="008726EE"/>
    <w:rsid w:val="00901416"/>
    <w:rsid w:val="00947E23"/>
    <w:rsid w:val="00A33B73"/>
    <w:rsid w:val="00A55D85"/>
    <w:rsid w:val="00A82C47"/>
    <w:rsid w:val="00A93F34"/>
    <w:rsid w:val="00AE4949"/>
    <w:rsid w:val="00C42ED7"/>
    <w:rsid w:val="00CE76CB"/>
    <w:rsid w:val="00D90B3A"/>
    <w:rsid w:val="00DA0D1D"/>
    <w:rsid w:val="00E06779"/>
    <w:rsid w:val="00EC48F8"/>
    <w:rsid w:val="00F23DCB"/>
    <w:rsid w:val="00F314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BE80F89"/>
  <w15:chartTrackingRefBased/>
  <w15:docId w15:val="{63D9782C-843F-5148-A6D7-EFF1C2D3A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0D1D"/>
    <w:pPr>
      <w:widowControl w:val="0"/>
      <w:jc w:val="both"/>
    </w:pPr>
  </w:style>
  <w:style w:type="paragraph" w:styleId="1">
    <w:name w:val="heading 1"/>
    <w:basedOn w:val="a"/>
    <w:next w:val="a"/>
    <w:link w:val="10"/>
    <w:uiPriority w:val="9"/>
    <w:qFormat/>
    <w:rsid w:val="00F3143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3143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47E23"/>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F31435"/>
    <w:rPr>
      <w:rFonts w:asciiTheme="majorHAnsi" w:eastAsiaTheme="majorEastAsia" w:hAnsiTheme="majorHAnsi" w:cstheme="majorBidi"/>
      <w:b/>
      <w:bCs/>
      <w:sz w:val="32"/>
      <w:szCs w:val="32"/>
    </w:rPr>
  </w:style>
  <w:style w:type="character" w:customStyle="1" w:styleId="10">
    <w:name w:val="标题 1 字符"/>
    <w:basedOn w:val="a0"/>
    <w:link w:val="1"/>
    <w:uiPriority w:val="9"/>
    <w:rsid w:val="00F31435"/>
    <w:rPr>
      <w:b/>
      <w:bCs/>
      <w:kern w:val="44"/>
      <w:sz w:val="44"/>
      <w:szCs w:val="44"/>
    </w:rPr>
  </w:style>
  <w:style w:type="character" w:styleId="a3">
    <w:name w:val="Hyperlink"/>
    <w:basedOn w:val="a0"/>
    <w:uiPriority w:val="99"/>
    <w:unhideWhenUsed/>
    <w:rsid w:val="00F31435"/>
    <w:rPr>
      <w:color w:val="0563C1" w:themeColor="hyperlink"/>
      <w:u w:val="single"/>
    </w:rPr>
  </w:style>
  <w:style w:type="character" w:styleId="a4">
    <w:name w:val="Unresolved Mention"/>
    <w:basedOn w:val="a0"/>
    <w:uiPriority w:val="99"/>
    <w:semiHidden/>
    <w:unhideWhenUsed/>
    <w:rsid w:val="00F31435"/>
    <w:rPr>
      <w:color w:val="605E5C"/>
      <w:shd w:val="clear" w:color="auto" w:fill="E1DFDD"/>
    </w:rPr>
  </w:style>
  <w:style w:type="character" w:styleId="a5">
    <w:name w:val="Strong"/>
    <w:basedOn w:val="a0"/>
    <w:uiPriority w:val="22"/>
    <w:qFormat/>
    <w:rsid w:val="00947E23"/>
    <w:rPr>
      <w:b/>
      <w:bCs/>
    </w:rPr>
  </w:style>
  <w:style w:type="character" w:customStyle="1" w:styleId="30">
    <w:name w:val="标题 3 字符"/>
    <w:basedOn w:val="a0"/>
    <w:link w:val="3"/>
    <w:uiPriority w:val="9"/>
    <w:rsid w:val="00947E23"/>
    <w:rPr>
      <w:b/>
      <w:bCs/>
      <w:sz w:val="32"/>
      <w:szCs w:val="32"/>
    </w:rPr>
  </w:style>
  <w:style w:type="paragraph" w:styleId="a6">
    <w:name w:val="List Paragraph"/>
    <w:basedOn w:val="a"/>
    <w:uiPriority w:val="34"/>
    <w:qFormat/>
    <w:rsid w:val="00413D73"/>
    <w:pPr>
      <w:ind w:firstLineChars="200" w:firstLine="420"/>
    </w:pPr>
  </w:style>
  <w:style w:type="character" w:styleId="a7">
    <w:name w:val="FollowedHyperlink"/>
    <w:basedOn w:val="a0"/>
    <w:uiPriority w:val="99"/>
    <w:semiHidden/>
    <w:unhideWhenUsed/>
    <w:rsid w:val="00F23DCB"/>
    <w:rPr>
      <w:color w:val="954F72" w:themeColor="followedHyperlink"/>
      <w:u w:val="single"/>
    </w:rPr>
  </w:style>
  <w:style w:type="paragraph" w:styleId="a8">
    <w:name w:val="Normal (Web)"/>
    <w:basedOn w:val="a"/>
    <w:uiPriority w:val="99"/>
    <w:semiHidden/>
    <w:unhideWhenUsed/>
    <w:rsid w:val="00901416"/>
    <w:pPr>
      <w:widowControl/>
      <w:spacing w:before="100" w:beforeAutospacing="1" w:after="100" w:afterAutospacing="1"/>
      <w:jc w:val="left"/>
    </w:pPr>
    <w:rPr>
      <w:rFonts w:ascii="宋体" w:eastAsia="宋体" w:hAnsi="宋体" w:cs="宋体"/>
      <w:kern w:val="0"/>
      <w:sz w:val="24"/>
    </w:rPr>
  </w:style>
  <w:style w:type="character" w:customStyle="1" w:styleId="apple-converted-space">
    <w:name w:val="apple-converted-space"/>
    <w:basedOn w:val="a0"/>
    <w:rsid w:val="00D90B3A"/>
  </w:style>
  <w:style w:type="paragraph" w:styleId="TOC1">
    <w:name w:val="toc 1"/>
    <w:basedOn w:val="a"/>
    <w:next w:val="a"/>
    <w:autoRedefine/>
    <w:uiPriority w:val="39"/>
    <w:unhideWhenUsed/>
    <w:rsid w:val="00266E42"/>
  </w:style>
  <w:style w:type="paragraph" w:styleId="TOC2">
    <w:name w:val="toc 2"/>
    <w:basedOn w:val="a"/>
    <w:next w:val="a"/>
    <w:autoRedefine/>
    <w:uiPriority w:val="39"/>
    <w:unhideWhenUsed/>
    <w:rsid w:val="00266E42"/>
    <w:pPr>
      <w:ind w:leftChars="200" w:left="420"/>
    </w:pPr>
  </w:style>
  <w:style w:type="paragraph" w:styleId="TOC3">
    <w:name w:val="toc 3"/>
    <w:basedOn w:val="a"/>
    <w:next w:val="a"/>
    <w:autoRedefine/>
    <w:uiPriority w:val="39"/>
    <w:unhideWhenUsed/>
    <w:rsid w:val="00266E42"/>
    <w:pPr>
      <w:ind w:leftChars="400" w:left="840"/>
    </w:pPr>
  </w:style>
  <w:style w:type="character" w:styleId="a9">
    <w:name w:val="Emphasis"/>
    <w:basedOn w:val="a0"/>
    <w:uiPriority w:val="20"/>
    <w:qFormat/>
    <w:rsid w:val="001B3A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97486">
      <w:bodyDiv w:val="1"/>
      <w:marLeft w:val="0"/>
      <w:marRight w:val="0"/>
      <w:marTop w:val="0"/>
      <w:marBottom w:val="0"/>
      <w:divBdr>
        <w:top w:val="none" w:sz="0" w:space="0" w:color="auto"/>
        <w:left w:val="none" w:sz="0" w:space="0" w:color="auto"/>
        <w:bottom w:val="none" w:sz="0" w:space="0" w:color="auto"/>
        <w:right w:val="none" w:sz="0" w:space="0" w:color="auto"/>
      </w:divBdr>
    </w:div>
    <w:div w:id="224537523">
      <w:bodyDiv w:val="1"/>
      <w:marLeft w:val="0"/>
      <w:marRight w:val="0"/>
      <w:marTop w:val="0"/>
      <w:marBottom w:val="0"/>
      <w:divBdr>
        <w:top w:val="none" w:sz="0" w:space="0" w:color="auto"/>
        <w:left w:val="none" w:sz="0" w:space="0" w:color="auto"/>
        <w:bottom w:val="none" w:sz="0" w:space="0" w:color="auto"/>
        <w:right w:val="none" w:sz="0" w:space="0" w:color="auto"/>
      </w:divBdr>
    </w:div>
    <w:div w:id="270862502">
      <w:bodyDiv w:val="1"/>
      <w:marLeft w:val="0"/>
      <w:marRight w:val="0"/>
      <w:marTop w:val="0"/>
      <w:marBottom w:val="0"/>
      <w:divBdr>
        <w:top w:val="none" w:sz="0" w:space="0" w:color="auto"/>
        <w:left w:val="none" w:sz="0" w:space="0" w:color="auto"/>
        <w:bottom w:val="none" w:sz="0" w:space="0" w:color="auto"/>
        <w:right w:val="none" w:sz="0" w:space="0" w:color="auto"/>
      </w:divBdr>
    </w:div>
    <w:div w:id="299650783">
      <w:bodyDiv w:val="1"/>
      <w:marLeft w:val="0"/>
      <w:marRight w:val="0"/>
      <w:marTop w:val="0"/>
      <w:marBottom w:val="0"/>
      <w:divBdr>
        <w:top w:val="none" w:sz="0" w:space="0" w:color="auto"/>
        <w:left w:val="none" w:sz="0" w:space="0" w:color="auto"/>
        <w:bottom w:val="none" w:sz="0" w:space="0" w:color="auto"/>
        <w:right w:val="none" w:sz="0" w:space="0" w:color="auto"/>
      </w:divBdr>
    </w:div>
    <w:div w:id="364255703">
      <w:bodyDiv w:val="1"/>
      <w:marLeft w:val="0"/>
      <w:marRight w:val="0"/>
      <w:marTop w:val="0"/>
      <w:marBottom w:val="0"/>
      <w:divBdr>
        <w:top w:val="none" w:sz="0" w:space="0" w:color="auto"/>
        <w:left w:val="none" w:sz="0" w:space="0" w:color="auto"/>
        <w:bottom w:val="none" w:sz="0" w:space="0" w:color="auto"/>
        <w:right w:val="none" w:sz="0" w:space="0" w:color="auto"/>
      </w:divBdr>
    </w:div>
    <w:div w:id="431634929">
      <w:bodyDiv w:val="1"/>
      <w:marLeft w:val="0"/>
      <w:marRight w:val="0"/>
      <w:marTop w:val="0"/>
      <w:marBottom w:val="0"/>
      <w:divBdr>
        <w:top w:val="none" w:sz="0" w:space="0" w:color="auto"/>
        <w:left w:val="none" w:sz="0" w:space="0" w:color="auto"/>
        <w:bottom w:val="none" w:sz="0" w:space="0" w:color="auto"/>
        <w:right w:val="none" w:sz="0" w:space="0" w:color="auto"/>
      </w:divBdr>
    </w:div>
    <w:div w:id="546844644">
      <w:bodyDiv w:val="1"/>
      <w:marLeft w:val="0"/>
      <w:marRight w:val="0"/>
      <w:marTop w:val="0"/>
      <w:marBottom w:val="0"/>
      <w:divBdr>
        <w:top w:val="none" w:sz="0" w:space="0" w:color="auto"/>
        <w:left w:val="none" w:sz="0" w:space="0" w:color="auto"/>
        <w:bottom w:val="none" w:sz="0" w:space="0" w:color="auto"/>
        <w:right w:val="none" w:sz="0" w:space="0" w:color="auto"/>
      </w:divBdr>
    </w:div>
    <w:div w:id="643630150">
      <w:bodyDiv w:val="1"/>
      <w:marLeft w:val="0"/>
      <w:marRight w:val="0"/>
      <w:marTop w:val="0"/>
      <w:marBottom w:val="0"/>
      <w:divBdr>
        <w:top w:val="none" w:sz="0" w:space="0" w:color="auto"/>
        <w:left w:val="none" w:sz="0" w:space="0" w:color="auto"/>
        <w:bottom w:val="none" w:sz="0" w:space="0" w:color="auto"/>
        <w:right w:val="none" w:sz="0" w:space="0" w:color="auto"/>
      </w:divBdr>
    </w:div>
    <w:div w:id="705258251">
      <w:bodyDiv w:val="1"/>
      <w:marLeft w:val="0"/>
      <w:marRight w:val="0"/>
      <w:marTop w:val="0"/>
      <w:marBottom w:val="0"/>
      <w:divBdr>
        <w:top w:val="none" w:sz="0" w:space="0" w:color="auto"/>
        <w:left w:val="none" w:sz="0" w:space="0" w:color="auto"/>
        <w:bottom w:val="none" w:sz="0" w:space="0" w:color="auto"/>
        <w:right w:val="none" w:sz="0" w:space="0" w:color="auto"/>
      </w:divBdr>
    </w:div>
    <w:div w:id="783765493">
      <w:bodyDiv w:val="1"/>
      <w:marLeft w:val="0"/>
      <w:marRight w:val="0"/>
      <w:marTop w:val="0"/>
      <w:marBottom w:val="0"/>
      <w:divBdr>
        <w:top w:val="none" w:sz="0" w:space="0" w:color="auto"/>
        <w:left w:val="none" w:sz="0" w:space="0" w:color="auto"/>
        <w:bottom w:val="none" w:sz="0" w:space="0" w:color="auto"/>
        <w:right w:val="none" w:sz="0" w:space="0" w:color="auto"/>
      </w:divBdr>
    </w:div>
    <w:div w:id="787624485">
      <w:bodyDiv w:val="1"/>
      <w:marLeft w:val="0"/>
      <w:marRight w:val="0"/>
      <w:marTop w:val="0"/>
      <w:marBottom w:val="0"/>
      <w:divBdr>
        <w:top w:val="none" w:sz="0" w:space="0" w:color="auto"/>
        <w:left w:val="none" w:sz="0" w:space="0" w:color="auto"/>
        <w:bottom w:val="none" w:sz="0" w:space="0" w:color="auto"/>
        <w:right w:val="none" w:sz="0" w:space="0" w:color="auto"/>
      </w:divBdr>
    </w:div>
    <w:div w:id="799304053">
      <w:bodyDiv w:val="1"/>
      <w:marLeft w:val="0"/>
      <w:marRight w:val="0"/>
      <w:marTop w:val="0"/>
      <w:marBottom w:val="0"/>
      <w:divBdr>
        <w:top w:val="none" w:sz="0" w:space="0" w:color="auto"/>
        <w:left w:val="none" w:sz="0" w:space="0" w:color="auto"/>
        <w:bottom w:val="none" w:sz="0" w:space="0" w:color="auto"/>
        <w:right w:val="none" w:sz="0" w:space="0" w:color="auto"/>
      </w:divBdr>
    </w:div>
    <w:div w:id="896670418">
      <w:bodyDiv w:val="1"/>
      <w:marLeft w:val="0"/>
      <w:marRight w:val="0"/>
      <w:marTop w:val="0"/>
      <w:marBottom w:val="0"/>
      <w:divBdr>
        <w:top w:val="none" w:sz="0" w:space="0" w:color="auto"/>
        <w:left w:val="none" w:sz="0" w:space="0" w:color="auto"/>
        <w:bottom w:val="none" w:sz="0" w:space="0" w:color="auto"/>
        <w:right w:val="none" w:sz="0" w:space="0" w:color="auto"/>
      </w:divBdr>
    </w:div>
    <w:div w:id="901407140">
      <w:bodyDiv w:val="1"/>
      <w:marLeft w:val="0"/>
      <w:marRight w:val="0"/>
      <w:marTop w:val="0"/>
      <w:marBottom w:val="0"/>
      <w:divBdr>
        <w:top w:val="none" w:sz="0" w:space="0" w:color="auto"/>
        <w:left w:val="none" w:sz="0" w:space="0" w:color="auto"/>
        <w:bottom w:val="none" w:sz="0" w:space="0" w:color="auto"/>
        <w:right w:val="none" w:sz="0" w:space="0" w:color="auto"/>
      </w:divBdr>
    </w:div>
    <w:div w:id="958923801">
      <w:bodyDiv w:val="1"/>
      <w:marLeft w:val="0"/>
      <w:marRight w:val="0"/>
      <w:marTop w:val="0"/>
      <w:marBottom w:val="0"/>
      <w:divBdr>
        <w:top w:val="none" w:sz="0" w:space="0" w:color="auto"/>
        <w:left w:val="none" w:sz="0" w:space="0" w:color="auto"/>
        <w:bottom w:val="none" w:sz="0" w:space="0" w:color="auto"/>
        <w:right w:val="none" w:sz="0" w:space="0" w:color="auto"/>
      </w:divBdr>
    </w:div>
    <w:div w:id="966667504">
      <w:bodyDiv w:val="1"/>
      <w:marLeft w:val="0"/>
      <w:marRight w:val="0"/>
      <w:marTop w:val="0"/>
      <w:marBottom w:val="0"/>
      <w:divBdr>
        <w:top w:val="none" w:sz="0" w:space="0" w:color="auto"/>
        <w:left w:val="none" w:sz="0" w:space="0" w:color="auto"/>
        <w:bottom w:val="none" w:sz="0" w:space="0" w:color="auto"/>
        <w:right w:val="none" w:sz="0" w:space="0" w:color="auto"/>
      </w:divBdr>
    </w:div>
    <w:div w:id="1025865018">
      <w:bodyDiv w:val="1"/>
      <w:marLeft w:val="0"/>
      <w:marRight w:val="0"/>
      <w:marTop w:val="0"/>
      <w:marBottom w:val="0"/>
      <w:divBdr>
        <w:top w:val="none" w:sz="0" w:space="0" w:color="auto"/>
        <w:left w:val="none" w:sz="0" w:space="0" w:color="auto"/>
        <w:bottom w:val="none" w:sz="0" w:space="0" w:color="auto"/>
        <w:right w:val="none" w:sz="0" w:space="0" w:color="auto"/>
      </w:divBdr>
    </w:div>
    <w:div w:id="1067266836">
      <w:bodyDiv w:val="1"/>
      <w:marLeft w:val="0"/>
      <w:marRight w:val="0"/>
      <w:marTop w:val="0"/>
      <w:marBottom w:val="0"/>
      <w:divBdr>
        <w:top w:val="none" w:sz="0" w:space="0" w:color="auto"/>
        <w:left w:val="none" w:sz="0" w:space="0" w:color="auto"/>
        <w:bottom w:val="none" w:sz="0" w:space="0" w:color="auto"/>
        <w:right w:val="none" w:sz="0" w:space="0" w:color="auto"/>
      </w:divBdr>
    </w:div>
    <w:div w:id="1078987389">
      <w:bodyDiv w:val="1"/>
      <w:marLeft w:val="0"/>
      <w:marRight w:val="0"/>
      <w:marTop w:val="0"/>
      <w:marBottom w:val="0"/>
      <w:divBdr>
        <w:top w:val="none" w:sz="0" w:space="0" w:color="auto"/>
        <w:left w:val="none" w:sz="0" w:space="0" w:color="auto"/>
        <w:bottom w:val="none" w:sz="0" w:space="0" w:color="auto"/>
        <w:right w:val="none" w:sz="0" w:space="0" w:color="auto"/>
      </w:divBdr>
    </w:div>
    <w:div w:id="1109008337">
      <w:bodyDiv w:val="1"/>
      <w:marLeft w:val="0"/>
      <w:marRight w:val="0"/>
      <w:marTop w:val="0"/>
      <w:marBottom w:val="0"/>
      <w:divBdr>
        <w:top w:val="none" w:sz="0" w:space="0" w:color="auto"/>
        <w:left w:val="none" w:sz="0" w:space="0" w:color="auto"/>
        <w:bottom w:val="none" w:sz="0" w:space="0" w:color="auto"/>
        <w:right w:val="none" w:sz="0" w:space="0" w:color="auto"/>
      </w:divBdr>
    </w:div>
    <w:div w:id="1126123074">
      <w:bodyDiv w:val="1"/>
      <w:marLeft w:val="0"/>
      <w:marRight w:val="0"/>
      <w:marTop w:val="0"/>
      <w:marBottom w:val="0"/>
      <w:divBdr>
        <w:top w:val="none" w:sz="0" w:space="0" w:color="auto"/>
        <w:left w:val="none" w:sz="0" w:space="0" w:color="auto"/>
        <w:bottom w:val="none" w:sz="0" w:space="0" w:color="auto"/>
        <w:right w:val="none" w:sz="0" w:space="0" w:color="auto"/>
      </w:divBdr>
    </w:div>
    <w:div w:id="1136337026">
      <w:bodyDiv w:val="1"/>
      <w:marLeft w:val="0"/>
      <w:marRight w:val="0"/>
      <w:marTop w:val="0"/>
      <w:marBottom w:val="0"/>
      <w:divBdr>
        <w:top w:val="none" w:sz="0" w:space="0" w:color="auto"/>
        <w:left w:val="none" w:sz="0" w:space="0" w:color="auto"/>
        <w:bottom w:val="none" w:sz="0" w:space="0" w:color="auto"/>
        <w:right w:val="none" w:sz="0" w:space="0" w:color="auto"/>
      </w:divBdr>
    </w:div>
    <w:div w:id="1188064378">
      <w:bodyDiv w:val="1"/>
      <w:marLeft w:val="0"/>
      <w:marRight w:val="0"/>
      <w:marTop w:val="0"/>
      <w:marBottom w:val="0"/>
      <w:divBdr>
        <w:top w:val="none" w:sz="0" w:space="0" w:color="auto"/>
        <w:left w:val="none" w:sz="0" w:space="0" w:color="auto"/>
        <w:bottom w:val="none" w:sz="0" w:space="0" w:color="auto"/>
        <w:right w:val="none" w:sz="0" w:space="0" w:color="auto"/>
      </w:divBdr>
    </w:div>
    <w:div w:id="1191450211">
      <w:bodyDiv w:val="1"/>
      <w:marLeft w:val="0"/>
      <w:marRight w:val="0"/>
      <w:marTop w:val="0"/>
      <w:marBottom w:val="0"/>
      <w:divBdr>
        <w:top w:val="none" w:sz="0" w:space="0" w:color="auto"/>
        <w:left w:val="none" w:sz="0" w:space="0" w:color="auto"/>
        <w:bottom w:val="none" w:sz="0" w:space="0" w:color="auto"/>
        <w:right w:val="none" w:sz="0" w:space="0" w:color="auto"/>
      </w:divBdr>
    </w:div>
    <w:div w:id="1194615251">
      <w:bodyDiv w:val="1"/>
      <w:marLeft w:val="0"/>
      <w:marRight w:val="0"/>
      <w:marTop w:val="0"/>
      <w:marBottom w:val="0"/>
      <w:divBdr>
        <w:top w:val="none" w:sz="0" w:space="0" w:color="auto"/>
        <w:left w:val="none" w:sz="0" w:space="0" w:color="auto"/>
        <w:bottom w:val="none" w:sz="0" w:space="0" w:color="auto"/>
        <w:right w:val="none" w:sz="0" w:space="0" w:color="auto"/>
      </w:divBdr>
    </w:div>
    <w:div w:id="1209760249">
      <w:bodyDiv w:val="1"/>
      <w:marLeft w:val="0"/>
      <w:marRight w:val="0"/>
      <w:marTop w:val="0"/>
      <w:marBottom w:val="0"/>
      <w:divBdr>
        <w:top w:val="none" w:sz="0" w:space="0" w:color="auto"/>
        <w:left w:val="none" w:sz="0" w:space="0" w:color="auto"/>
        <w:bottom w:val="none" w:sz="0" w:space="0" w:color="auto"/>
        <w:right w:val="none" w:sz="0" w:space="0" w:color="auto"/>
      </w:divBdr>
    </w:div>
    <w:div w:id="1211724191">
      <w:bodyDiv w:val="1"/>
      <w:marLeft w:val="0"/>
      <w:marRight w:val="0"/>
      <w:marTop w:val="0"/>
      <w:marBottom w:val="0"/>
      <w:divBdr>
        <w:top w:val="none" w:sz="0" w:space="0" w:color="auto"/>
        <w:left w:val="none" w:sz="0" w:space="0" w:color="auto"/>
        <w:bottom w:val="none" w:sz="0" w:space="0" w:color="auto"/>
        <w:right w:val="none" w:sz="0" w:space="0" w:color="auto"/>
      </w:divBdr>
    </w:div>
    <w:div w:id="1232959261">
      <w:bodyDiv w:val="1"/>
      <w:marLeft w:val="0"/>
      <w:marRight w:val="0"/>
      <w:marTop w:val="0"/>
      <w:marBottom w:val="0"/>
      <w:divBdr>
        <w:top w:val="none" w:sz="0" w:space="0" w:color="auto"/>
        <w:left w:val="none" w:sz="0" w:space="0" w:color="auto"/>
        <w:bottom w:val="none" w:sz="0" w:space="0" w:color="auto"/>
        <w:right w:val="none" w:sz="0" w:space="0" w:color="auto"/>
      </w:divBdr>
    </w:div>
    <w:div w:id="1260522717">
      <w:bodyDiv w:val="1"/>
      <w:marLeft w:val="0"/>
      <w:marRight w:val="0"/>
      <w:marTop w:val="0"/>
      <w:marBottom w:val="0"/>
      <w:divBdr>
        <w:top w:val="none" w:sz="0" w:space="0" w:color="auto"/>
        <w:left w:val="none" w:sz="0" w:space="0" w:color="auto"/>
        <w:bottom w:val="none" w:sz="0" w:space="0" w:color="auto"/>
        <w:right w:val="none" w:sz="0" w:space="0" w:color="auto"/>
      </w:divBdr>
    </w:div>
    <w:div w:id="1324897371">
      <w:bodyDiv w:val="1"/>
      <w:marLeft w:val="0"/>
      <w:marRight w:val="0"/>
      <w:marTop w:val="0"/>
      <w:marBottom w:val="0"/>
      <w:divBdr>
        <w:top w:val="none" w:sz="0" w:space="0" w:color="auto"/>
        <w:left w:val="none" w:sz="0" w:space="0" w:color="auto"/>
        <w:bottom w:val="none" w:sz="0" w:space="0" w:color="auto"/>
        <w:right w:val="none" w:sz="0" w:space="0" w:color="auto"/>
      </w:divBdr>
    </w:div>
    <w:div w:id="1386414782">
      <w:bodyDiv w:val="1"/>
      <w:marLeft w:val="0"/>
      <w:marRight w:val="0"/>
      <w:marTop w:val="0"/>
      <w:marBottom w:val="0"/>
      <w:divBdr>
        <w:top w:val="none" w:sz="0" w:space="0" w:color="auto"/>
        <w:left w:val="none" w:sz="0" w:space="0" w:color="auto"/>
        <w:bottom w:val="none" w:sz="0" w:space="0" w:color="auto"/>
        <w:right w:val="none" w:sz="0" w:space="0" w:color="auto"/>
      </w:divBdr>
    </w:div>
    <w:div w:id="1468627700">
      <w:bodyDiv w:val="1"/>
      <w:marLeft w:val="0"/>
      <w:marRight w:val="0"/>
      <w:marTop w:val="0"/>
      <w:marBottom w:val="0"/>
      <w:divBdr>
        <w:top w:val="none" w:sz="0" w:space="0" w:color="auto"/>
        <w:left w:val="none" w:sz="0" w:space="0" w:color="auto"/>
        <w:bottom w:val="none" w:sz="0" w:space="0" w:color="auto"/>
        <w:right w:val="none" w:sz="0" w:space="0" w:color="auto"/>
      </w:divBdr>
    </w:div>
    <w:div w:id="1482886005">
      <w:bodyDiv w:val="1"/>
      <w:marLeft w:val="0"/>
      <w:marRight w:val="0"/>
      <w:marTop w:val="0"/>
      <w:marBottom w:val="0"/>
      <w:divBdr>
        <w:top w:val="none" w:sz="0" w:space="0" w:color="auto"/>
        <w:left w:val="none" w:sz="0" w:space="0" w:color="auto"/>
        <w:bottom w:val="none" w:sz="0" w:space="0" w:color="auto"/>
        <w:right w:val="none" w:sz="0" w:space="0" w:color="auto"/>
      </w:divBdr>
    </w:div>
    <w:div w:id="1513184701">
      <w:bodyDiv w:val="1"/>
      <w:marLeft w:val="0"/>
      <w:marRight w:val="0"/>
      <w:marTop w:val="0"/>
      <w:marBottom w:val="0"/>
      <w:divBdr>
        <w:top w:val="none" w:sz="0" w:space="0" w:color="auto"/>
        <w:left w:val="none" w:sz="0" w:space="0" w:color="auto"/>
        <w:bottom w:val="none" w:sz="0" w:space="0" w:color="auto"/>
        <w:right w:val="none" w:sz="0" w:space="0" w:color="auto"/>
      </w:divBdr>
    </w:div>
    <w:div w:id="1535969352">
      <w:bodyDiv w:val="1"/>
      <w:marLeft w:val="0"/>
      <w:marRight w:val="0"/>
      <w:marTop w:val="0"/>
      <w:marBottom w:val="0"/>
      <w:divBdr>
        <w:top w:val="none" w:sz="0" w:space="0" w:color="auto"/>
        <w:left w:val="none" w:sz="0" w:space="0" w:color="auto"/>
        <w:bottom w:val="none" w:sz="0" w:space="0" w:color="auto"/>
        <w:right w:val="none" w:sz="0" w:space="0" w:color="auto"/>
      </w:divBdr>
    </w:div>
    <w:div w:id="1588730848">
      <w:bodyDiv w:val="1"/>
      <w:marLeft w:val="0"/>
      <w:marRight w:val="0"/>
      <w:marTop w:val="0"/>
      <w:marBottom w:val="0"/>
      <w:divBdr>
        <w:top w:val="none" w:sz="0" w:space="0" w:color="auto"/>
        <w:left w:val="none" w:sz="0" w:space="0" w:color="auto"/>
        <w:bottom w:val="none" w:sz="0" w:space="0" w:color="auto"/>
        <w:right w:val="none" w:sz="0" w:space="0" w:color="auto"/>
      </w:divBdr>
    </w:div>
    <w:div w:id="1610895011">
      <w:bodyDiv w:val="1"/>
      <w:marLeft w:val="0"/>
      <w:marRight w:val="0"/>
      <w:marTop w:val="0"/>
      <w:marBottom w:val="0"/>
      <w:divBdr>
        <w:top w:val="none" w:sz="0" w:space="0" w:color="auto"/>
        <w:left w:val="none" w:sz="0" w:space="0" w:color="auto"/>
        <w:bottom w:val="none" w:sz="0" w:space="0" w:color="auto"/>
        <w:right w:val="none" w:sz="0" w:space="0" w:color="auto"/>
      </w:divBdr>
    </w:div>
    <w:div w:id="1620987364">
      <w:bodyDiv w:val="1"/>
      <w:marLeft w:val="0"/>
      <w:marRight w:val="0"/>
      <w:marTop w:val="0"/>
      <w:marBottom w:val="0"/>
      <w:divBdr>
        <w:top w:val="none" w:sz="0" w:space="0" w:color="auto"/>
        <w:left w:val="none" w:sz="0" w:space="0" w:color="auto"/>
        <w:bottom w:val="none" w:sz="0" w:space="0" w:color="auto"/>
        <w:right w:val="none" w:sz="0" w:space="0" w:color="auto"/>
      </w:divBdr>
    </w:div>
    <w:div w:id="1637252552">
      <w:bodyDiv w:val="1"/>
      <w:marLeft w:val="0"/>
      <w:marRight w:val="0"/>
      <w:marTop w:val="0"/>
      <w:marBottom w:val="0"/>
      <w:divBdr>
        <w:top w:val="none" w:sz="0" w:space="0" w:color="auto"/>
        <w:left w:val="none" w:sz="0" w:space="0" w:color="auto"/>
        <w:bottom w:val="none" w:sz="0" w:space="0" w:color="auto"/>
        <w:right w:val="none" w:sz="0" w:space="0" w:color="auto"/>
      </w:divBdr>
    </w:div>
    <w:div w:id="1758210603">
      <w:bodyDiv w:val="1"/>
      <w:marLeft w:val="0"/>
      <w:marRight w:val="0"/>
      <w:marTop w:val="0"/>
      <w:marBottom w:val="0"/>
      <w:divBdr>
        <w:top w:val="none" w:sz="0" w:space="0" w:color="auto"/>
        <w:left w:val="none" w:sz="0" w:space="0" w:color="auto"/>
        <w:bottom w:val="none" w:sz="0" w:space="0" w:color="auto"/>
        <w:right w:val="none" w:sz="0" w:space="0" w:color="auto"/>
      </w:divBdr>
    </w:div>
    <w:div w:id="1776511299">
      <w:bodyDiv w:val="1"/>
      <w:marLeft w:val="0"/>
      <w:marRight w:val="0"/>
      <w:marTop w:val="0"/>
      <w:marBottom w:val="0"/>
      <w:divBdr>
        <w:top w:val="none" w:sz="0" w:space="0" w:color="auto"/>
        <w:left w:val="none" w:sz="0" w:space="0" w:color="auto"/>
        <w:bottom w:val="none" w:sz="0" w:space="0" w:color="auto"/>
        <w:right w:val="none" w:sz="0" w:space="0" w:color="auto"/>
      </w:divBdr>
    </w:div>
    <w:div w:id="1804425271">
      <w:bodyDiv w:val="1"/>
      <w:marLeft w:val="0"/>
      <w:marRight w:val="0"/>
      <w:marTop w:val="0"/>
      <w:marBottom w:val="0"/>
      <w:divBdr>
        <w:top w:val="none" w:sz="0" w:space="0" w:color="auto"/>
        <w:left w:val="none" w:sz="0" w:space="0" w:color="auto"/>
        <w:bottom w:val="none" w:sz="0" w:space="0" w:color="auto"/>
        <w:right w:val="none" w:sz="0" w:space="0" w:color="auto"/>
      </w:divBdr>
    </w:div>
    <w:div w:id="1835954762">
      <w:bodyDiv w:val="1"/>
      <w:marLeft w:val="0"/>
      <w:marRight w:val="0"/>
      <w:marTop w:val="0"/>
      <w:marBottom w:val="0"/>
      <w:divBdr>
        <w:top w:val="none" w:sz="0" w:space="0" w:color="auto"/>
        <w:left w:val="none" w:sz="0" w:space="0" w:color="auto"/>
        <w:bottom w:val="none" w:sz="0" w:space="0" w:color="auto"/>
        <w:right w:val="none" w:sz="0" w:space="0" w:color="auto"/>
      </w:divBdr>
    </w:div>
    <w:div w:id="1910462277">
      <w:bodyDiv w:val="1"/>
      <w:marLeft w:val="0"/>
      <w:marRight w:val="0"/>
      <w:marTop w:val="0"/>
      <w:marBottom w:val="0"/>
      <w:divBdr>
        <w:top w:val="none" w:sz="0" w:space="0" w:color="auto"/>
        <w:left w:val="none" w:sz="0" w:space="0" w:color="auto"/>
        <w:bottom w:val="none" w:sz="0" w:space="0" w:color="auto"/>
        <w:right w:val="none" w:sz="0" w:space="0" w:color="auto"/>
      </w:divBdr>
    </w:div>
    <w:div w:id="1942451393">
      <w:bodyDiv w:val="1"/>
      <w:marLeft w:val="0"/>
      <w:marRight w:val="0"/>
      <w:marTop w:val="0"/>
      <w:marBottom w:val="0"/>
      <w:divBdr>
        <w:top w:val="none" w:sz="0" w:space="0" w:color="auto"/>
        <w:left w:val="none" w:sz="0" w:space="0" w:color="auto"/>
        <w:bottom w:val="none" w:sz="0" w:space="0" w:color="auto"/>
        <w:right w:val="none" w:sz="0" w:space="0" w:color="auto"/>
      </w:divBdr>
    </w:div>
    <w:div w:id="1950967794">
      <w:bodyDiv w:val="1"/>
      <w:marLeft w:val="0"/>
      <w:marRight w:val="0"/>
      <w:marTop w:val="0"/>
      <w:marBottom w:val="0"/>
      <w:divBdr>
        <w:top w:val="none" w:sz="0" w:space="0" w:color="auto"/>
        <w:left w:val="none" w:sz="0" w:space="0" w:color="auto"/>
        <w:bottom w:val="none" w:sz="0" w:space="0" w:color="auto"/>
        <w:right w:val="none" w:sz="0" w:space="0" w:color="auto"/>
      </w:divBdr>
    </w:div>
    <w:div w:id="1970546774">
      <w:bodyDiv w:val="1"/>
      <w:marLeft w:val="0"/>
      <w:marRight w:val="0"/>
      <w:marTop w:val="0"/>
      <w:marBottom w:val="0"/>
      <w:divBdr>
        <w:top w:val="none" w:sz="0" w:space="0" w:color="auto"/>
        <w:left w:val="none" w:sz="0" w:space="0" w:color="auto"/>
        <w:bottom w:val="none" w:sz="0" w:space="0" w:color="auto"/>
        <w:right w:val="none" w:sz="0" w:space="0" w:color="auto"/>
      </w:divBdr>
    </w:div>
    <w:div w:id="1974556249">
      <w:bodyDiv w:val="1"/>
      <w:marLeft w:val="0"/>
      <w:marRight w:val="0"/>
      <w:marTop w:val="0"/>
      <w:marBottom w:val="0"/>
      <w:divBdr>
        <w:top w:val="none" w:sz="0" w:space="0" w:color="auto"/>
        <w:left w:val="none" w:sz="0" w:space="0" w:color="auto"/>
        <w:bottom w:val="none" w:sz="0" w:space="0" w:color="auto"/>
        <w:right w:val="none" w:sz="0" w:space="0" w:color="auto"/>
      </w:divBdr>
    </w:div>
    <w:div w:id="2038654461">
      <w:bodyDiv w:val="1"/>
      <w:marLeft w:val="0"/>
      <w:marRight w:val="0"/>
      <w:marTop w:val="0"/>
      <w:marBottom w:val="0"/>
      <w:divBdr>
        <w:top w:val="none" w:sz="0" w:space="0" w:color="auto"/>
        <w:left w:val="none" w:sz="0" w:space="0" w:color="auto"/>
        <w:bottom w:val="none" w:sz="0" w:space="0" w:color="auto"/>
        <w:right w:val="none" w:sz="0" w:space="0" w:color="auto"/>
      </w:divBdr>
    </w:div>
    <w:div w:id="2047364383">
      <w:bodyDiv w:val="1"/>
      <w:marLeft w:val="0"/>
      <w:marRight w:val="0"/>
      <w:marTop w:val="0"/>
      <w:marBottom w:val="0"/>
      <w:divBdr>
        <w:top w:val="none" w:sz="0" w:space="0" w:color="auto"/>
        <w:left w:val="none" w:sz="0" w:space="0" w:color="auto"/>
        <w:bottom w:val="none" w:sz="0" w:space="0" w:color="auto"/>
        <w:right w:val="none" w:sz="0" w:space="0" w:color="auto"/>
      </w:divBdr>
    </w:div>
    <w:div w:id="2061708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hyperlink" Target="https://mp.weixin.qq.com/s/aJ-9F7mfg4_RN6gbT9sONg" TargetMode="External"/><Relationship Id="rId34" Type="http://schemas.openxmlformats.org/officeDocument/2006/relationships/image" Target="media/image17.jpeg"/><Relationship Id="rId42" Type="http://schemas.openxmlformats.org/officeDocument/2006/relationships/hyperlink" Target="https://mp.weixin.qq.com/s/0J9TAo14qfKpPpZAVDSRHw" TargetMode="External"/><Relationship Id="rId7" Type="http://schemas.openxmlformats.org/officeDocument/2006/relationships/hyperlink" Target="https://mp.weixin.qq.com/s/2ocmYdzt1E_YCoP120he5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mmbiz.qpic.cn/mmbiz_png/h58eiaswG9QficNJ0n0waUKAcibedDmB1ib1ibC3WSkTAZe9qQjEicwmzsggXpFLXzIHiaJOHmahUd7qSQI8vj7f8CZZA/640?wx_fmt=png&amp;wxfrom=5&amp;wx_lazy=1&amp;wx_co=1"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mp.weixin.qq.com/s/BOF5eoLcitspAveAJAXqrQ" TargetMode="External"/><Relationship Id="rId11" Type="http://schemas.openxmlformats.org/officeDocument/2006/relationships/image" Target="media/image4.png"/><Relationship Id="rId24" Type="http://schemas.openxmlformats.org/officeDocument/2006/relationships/hyperlink" Target="https://mp.weixin.qq.com/s/9yajcEZ9U23ShhZRwu1_GQ" TargetMode="External"/><Relationship Id="rId32" Type="http://schemas.openxmlformats.org/officeDocument/2006/relationships/image" Target="media/image16.png"/><Relationship Id="rId37" Type="http://schemas.openxmlformats.org/officeDocument/2006/relationships/hyperlink" Target="https://mp.weixin.qq.com/s/aRo9ZbPUEcNI2cV-rf938g" TargetMode="External"/><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mp.weixin.qq.com/s/aJ-9F7mfg4_RN6gbT9sONg" TargetMode="External"/><Relationship Id="rId28" Type="http://schemas.openxmlformats.org/officeDocument/2006/relationships/hyperlink" Target="https://mp.weixin.qq.com/s/PLefOQ2d6fahavnaKNgiZw" TargetMode="External"/><Relationship Id="rId36" Type="http://schemas.openxmlformats.org/officeDocument/2006/relationships/image" Target="media/image19.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mp.weixin.qq.com/s/BjMlV-ovBofQ2p09gVQVeA" TargetMode="External"/><Relationship Id="rId27" Type="http://schemas.openxmlformats.org/officeDocument/2006/relationships/image" Target="media/image14.png"/><Relationship Id="rId30" Type="http://schemas.openxmlformats.org/officeDocument/2006/relationships/hyperlink" Target="https://mp.weixin.qq.com/s/p3gn8DnNrVnAG6Rr4eysQg" TargetMode="External"/><Relationship Id="rId35" Type="http://schemas.openxmlformats.org/officeDocument/2006/relationships/image" Target="media/image18.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mp.weixin.qq.com/s/TA3FO1xCh-GC62Ms5Vv7Cw" TargetMode="External"/><Relationship Id="rId17" Type="http://schemas.openxmlformats.org/officeDocument/2006/relationships/image" Target="media/image9.png"/><Relationship Id="rId25" Type="http://schemas.openxmlformats.org/officeDocument/2006/relationships/hyperlink" Target="https://mp.weixin.qq.com/s/CueuYYbdLnrPfrdNz_-YRg" TargetMode="External"/><Relationship Id="rId33" Type="http://schemas.openxmlformats.org/officeDocument/2006/relationships/hyperlink" Target="https://mp.weixin.qq.com/s/TbS3QKExi3KDcTJl5SvY6A" TargetMode="External"/><Relationship Id="rId38"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620241-F383-484E-825F-7B419158D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23</Pages>
  <Words>8296</Words>
  <Characters>11865</Characters>
  <Application>Microsoft Office Word</Application>
  <DocSecurity>0</DocSecurity>
  <Lines>624</Lines>
  <Paragraphs>380</Paragraphs>
  <ScaleCrop>false</ScaleCrop>
  <Company/>
  <LinksUpToDate>false</LinksUpToDate>
  <CharactersWithSpaces>19781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Sitong Li</dc:creator>
  <cp:keywords/>
  <dc:description/>
  <cp:lastModifiedBy>Sitong Li</cp:lastModifiedBy>
  <cp:revision>5</cp:revision>
  <dcterms:created xsi:type="dcterms:W3CDTF">2023-06-14T08:57:00Z</dcterms:created>
  <dcterms:modified xsi:type="dcterms:W3CDTF">2023-06-15T07:19:00Z</dcterms:modified>
</cp:coreProperties>
</file>